
<file path=[Content_Types].xml><?xml version="1.0" encoding="utf-8"?>
<Types xmlns="http://schemas.openxmlformats.org/package/2006/content-types">
  <Override PartName="/word/charts/chart10.xml" ContentType="application/vnd.openxmlformats-officedocument.drawingml.chart+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charts/chart8.xml" ContentType="application/vnd.openxmlformats-officedocument.drawingml.chart+xml"/>
  <Override PartName="/word/charts/chart9.xml" ContentType="application/vnd.openxmlformats-officedocument.drawingml.chart+xml"/>
  <Override PartName="/word/charts/chart1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40A" w:rsidRDefault="009B340A" w:rsidP="00EC1C04">
      <w:pPr>
        <w:pStyle w:val="ListParagraph"/>
        <w:numPr>
          <w:ilvl w:val="0"/>
          <w:numId w:val="1"/>
        </w:numPr>
        <w:bidi/>
        <w:jc w:val="both"/>
        <w:rPr>
          <w:rtl/>
        </w:rPr>
      </w:pPr>
      <w:r>
        <w:rPr>
          <w:rFonts w:hint="cs"/>
          <w:rtl/>
        </w:rPr>
        <w:t>بلغ متوسط أعمار من أفصحوا عن أعمارهم ممن قاموا بالإدلاء بآرائهم حول المحاضرة 40 عاما.</w:t>
      </w:r>
    </w:p>
    <w:p w:rsidR="009B340A" w:rsidRDefault="009B340A" w:rsidP="007B41FF">
      <w:pPr>
        <w:pStyle w:val="ListParagraph"/>
        <w:numPr>
          <w:ilvl w:val="0"/>
          <w:numId w:val="1"/>
        </w:numPr>
        <w:bidi/>
        <w:jc w:val="both"/>
        <w:rPr>
          <w:rtl/>
        </w:rPr>
      </w:pPr>
      <w:r>
        <w:rPr>
          <w:rFonts w:hint="cs"/>
          <w:rtl/>
        </w:rPr>
        <w:t>يتضح من الشكل التالي التوزيع الخاص بطبيعة النشاط الممارس من خلال جميع فئات جمهور الحاضرين:-</w:t>
      </w:r>
    </w:p>
    <w:p w:rsidR="009B340A" w:rsidRPr="00B93C08" w:rsidRDefault="009B340A" w:rsidP="007B41FF">
      <w:pPr>
        <w:bidi/>
        <w:jc w:val="center"/>
        <w:rPr>
          <w:color w:val="FF0000"/>
          <w:rtl/>
        </w:rPr>
      </w:pPr>
      <w:r w:rsidRPr="00B93C08">
        <w:rPr>
          <w:rFonts w:hint="cs"/>
          <w:color w:val="FF0000"/>
          <w:rtl/>
        </w:rPr>
        <w:t>شكل رقم (1)</w:t>
      </w:r>
      <w:r w:rsidR="00E06945" w:rsidRPr="00B93C08">
        <w:rPr>
          <w:rFonts w:hint="cs"/>
          <w:color w:val="FF0000"/>
          <w:rtl/>
        </w:rPr>
        <w:t xml:space="preserve"> توزيع جمهور الحضور حسب طبيعة النشاط</w:t>
      </w:r>
    </w:p>
    <w:tbl>
      <w:tblPr>
        <w:tblStyle w:val="TableGrid"/>
        <w:bidiVisual/>
        <w:tblW w:w="0" w:type="auto"/>
        <w:tblLook w:val="04A0"/>
      </w:tblPr>
      <w:tblGrid>
        <w:gridCol w:w="2952"/>
        <w:gridCol w:w="2952"/>
        <w:gridCol w:w="2952"/>
      </w:tblGrid>
      <w:tr w:rsidR="009B340A" w:rsidTr="009B340A">
        <w:tc>
          <w:tcPr>
            <w:tcW w:w="2952" w:type="dxa"/>
          </w:tcPr>
          <w:p w:rsidR="009B340A" w:rsidRDefault="009B340A" w:rsidP="009B340A">
            <w:pPr>
              <w:bidi/>
              <w:jc w:val="both"/>
              <w:rPr>
                <w:rtl/>
              </w:rPr>
            </w:pPr>
            <w:r>
              <w:rPr>
                <w:rFonts w:hint="cs"/>
                <w:rtl/>
              </w:rPr>
              <w:t>طالب</w:t>
            </w:r>
          </w:p>
        </w:tc>
        <w:tc>
          <w:tcPr>
            <w:tcW w:w="2952" w:type="dxa"/>
          </w:tcPr>
          <w:p w:rsidR="009B340A" w:rsidRDefault="009B340A" w:rsidP="009B340A">
            <w:pPr>
              <w:bidi/>
              <w:jc w:val="both"/>
              <w:rPr>
                <w:rtl/>
              </w:rPr>
            </w:pPr>
            <w:r>
              <w:rPr>
                <w:rFonts w:hint="cs"/>
                <w:rtl/>
              </w:rPr>
              <w:t>أعمل</w:t>
            </w:r>
          </w:p>
        </w:tc>
        <w:tc>
          <w:tcPr>
            <w:tcW w:w="2952" w:type="dxa"/>
          </w:tcPr>
          <w:p w:rsidR="009B340A" w:rsidRDefault="009B340A" w:rsidP="009B340A">
            <w:pPr>
              <w:bidi/>
              <w:jc w:val="both"/>
              <w:rPr>
                <w:rtl/>
              </w:rPr>
            </w:pPr>
            <w:r>
              <w:rPr>
                <w:rFonts w:hint="cs"/>
                <w:rtl/>
              </w:rPr>
              <w:t>لا أعمل</w:t>
            </w:r>
          </w:p>
        </w:tc>
      </w:tr>
      <w:tr w:rsidR="009B340A" w:rsidTr="009B340A">
        <w:tc>
          <w:tcPr>
            <w:tcW w:w="2952" w:type="dxa"/>
          </w:tcPr>
          <w:p w:rsidR="009B340A" w:rsidRDefault="009B340A" w:rsidP="009B340A">
            <w:pPr>
              <w:bidi/>
              <w:jc w:val="both"/>
              <w:rPr>
                <w:rtl/>
              </w:rPr>
            </w:pPr>
            <w:r>
              <w:rPr>
                <w:rFonts w:hint="cs"/>
                <w:rtl/>
              </w:rPr>
              <w:t>16</w:t>
            </w:r>
          </w:p>
        </w:tc>
        <w:tc>
          <w:tcPr>
            <w:tcW w:w="2952" w:type="dxa"/>
          </w:tcPr>
          <w:p w:rsidR="009B340A" w:rsidRDefault="009B340A" w:rsidP="009B340A">
            <w:pPr>
              <w:bidi/>
              <w:jc w:val="both"/>
              <w:rPr>
                <w:rtl/>
              </w:rPr>
            </w:pPr>
            <w:r>
              <w:rPr>
                <w:rFonts w:hint="cs"/>
                <w:rtl/>
              </w:rPr>
              <w:t>47</w:t>
            </w:r>
          </w:p>
        </w:tc>
        <w:tc>
          <w:tcPr>
            <w:tcW w:w="2952" w:type="dxa"/>
          </w:tcPr>
          <w:p w:rsidR="009B340A" w:rsidRDefault="009B340A" w:rsidP="009B340A">
            <w:pPr>
              <w:bidi/>
              <w:jc w:val="both"/>
              <w:rPr>
                <w:rtl/>
              </w:rPr>
            </w:pPr>
            <w:r>
              <w:rPr>
                <w:rFonts w:hint="cs"/>
                <w:rtl/>
              </w:rPr>
              <w:t>13</w:t>
            </w:r>
          </w:p>
        </w:tc>
      </w:tr>
    </w:tbl>
    <w:p w:rsidR="009B340A" w:rsidRDefault="00EC1C04" w:rsidP="009B340A">
      <w:pPr>
        <w:bidi/>
        <w:jc w:val="both"/>
        <w:rPr>
          <w:rtl/>
        </w:rPr>
      </w:pPr>
      <w:r>
        <w:rPr>
          <w:rFonts w:hint="cs"/>
          <w:noProof/>
          <w:rtl/>
        </w:rPr>
        <w:drawing>
          <wp:anchor distT="0" distB="0" distL="114300" distR="114300" simplePos="0" relativeHeight="251658240" behindDoc="0" locked="0" layoutInCell="1" allowOverlap="1">
            <wp:simplePos x="0" y="0"/>
            <wp:positionH relativeFrom="column">
              <wp:posOffset>447675</wp:posOffset>
            </wp:positionH>
            <wp:positionV relativeFrom="paragraph">
              <wp:posOffset>104775</wp:posOffset>
            </wp:positionV>
            <wp:extent cx="4572000" cy="27432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rsidR="00EC1C04" w:rsidRDefault="00EC1C04" w:rsidP="00EC1C04">
      <w:pPr>
        <w:bidi/>
        <w:jc w:val="both"/>
        <w:rPr>
          <w:rtl/>
        </w:rPr>
      </w:pPr>
    </w:p>
    <w:p w:rsidR="009B340A" w:rsidRDefault="007B41FF" w:rsidP="007B41FF">
      <w:pPr>
        <w:pStyle w:val="ListParagraph"/>
        <w:numPr>
          <w:ilvl w:val="0"/>
          <w:numId w:val="1"/>
        </w:numPr>
        <w:bidi/>
        <w:jc w:val="both"/>
      </w:pPr>
      <w:r>
        <w:rPr>
          <w:rFonts w:hint="cs"/>
          <w:rtl/>
        </w:rPr>
        <w:t>فيما يتعلق بالمستوى العلمي لجمهور الحاضرين فإن الشكل التالي يوضح نسبة التوزيع على الخيارات التي كانت مطروحة من خلال الإستبانة:-</w:t>
      </w:r>
    </w:p>
    <w:p w:rsidR="007B41FF" w:rsidRPr="00B93C08" w:rsidRDefault="007B41FF" w:rsidP="007B41FF">
      <w:pPr>
        <w:bidi/>
        <w:jc w:val="center"/>
        <w:rPr>
          <w:color w:val="FF0000"/>
          <w:rtl/>
        </w:rPr>
      </w:pPr>
      <w:r w:rsidRPr="00B93C08">
        <w:rPr>
          <w:rFonts w:hint="cs"/>
          <w:color w:val="FF0000"/>
          <w:rtl/>
        </w:rPr>
        <w:t>شكل رقم (2)</w:t>
      </w:r>
      <w:r w:rsidR="00E06945" w:rsidRPr="00B93C08">
        <w:rPr>
          <w:rFonts w:hint="cs"/>
          <w:color w:val="FF0000"/>
          <w:rtl/>
        </w:rPr>
        <w:t xml:space="preserve"> توزيع جمهور الحضور من حيث الفئات التعليمية</w:t>
      </w:r>
    </w:p>
    <w:tbl>
      <w:tblPr>
        <w:tblStyle w:val="TableGrid"/>
        <w:bidiVisual/>
        <w:tblW w:w="0" w:type="auto"/>
        <w:tblLook w:val="04A0"/>
      </w:tblPr>
      <w:tblGrid>
        <w:gridCol w:w="1771"/>
        <w:gridCol w:w="1771"/>
        <w:gridCol w:w="1771"/>
        <w:gridCol w:w="1771"/>
        <w:gridCol w:w="1772"/>
      </w:tblGrid>
      <w:tr w:rsidR="007B41FF" w:rsidTr="007B41FF">
        <w:tc>
          <w:tcPr>
            <w:tcW w:w="1771" w:type="dxa"/>
          </w:tcPr>
          <w:p w:rsidR="007B41FF" w:rsidRDefault="007B41FF" w:rsidP="007B41FF">
            <w:pPr>
              <w:bidi/>
              <w:jc w:val="both"/>
              <w:rPr>
                <w:rtl/>
              </w:rPr>
            </w:pPr>
            <w:r w:rsidRPr="007B41FF">
              <w:rPr>
                <w:rFonts w:cs="Arial" w:hint="cs"/>
                <w:rtl/>
              </w:rPr>
              <w:t>ثانوي</w:t>
            </w:r>
          </w:p>
        </w:tc>
        <w:tc>
          <w:tcPr>
            <w:tcW w:w="1771" w:type="dxa"/>
          </w:tcPr>
          <w:p w:rsidR="007B41FF" w:rsidRDefault="007B41FF" w:rsidP="007B41FF">
            <w:pPr>
              <w:bidi/>
              <w:jc w:val="both"/>
              <w:rPr>
                <w:rtl/>
              </w:rPr>
            </w:pPr>
            <w:r w:rsidRPr="007B41FF">
              <w:rPr>
                <w:rFonts w:cs="Arial" w:hint="cs"/>
                <w:rtl/>
              </w:rPr>
              <w:t>جامعي</w:t>
            </w:r>
          </w:p>
        </w:tc>
        <w:tc>
          <w:tcPr>
            <w:tcW w:w="1771" w:type="dxa"/>
          </w:tcPr>
          <w:p w:rsidR="007B41FF" w:rsidRDefault="007B41FF" w:rsidP="007B41FF">
            <w:pPr>
              <w:bidi/>
              <w:jc w:val="both"/>
              <w:rPr>
                <w:rtl/>
              </w:rPr>
            </w:pPr>
            <w:r w:rsidRPr="007B41FF">
              <w:rPr>
                <w:rFonts w:cs="Arial" w:hint="cs"/>
                <w:rtl/>
              </w:rPr>
              <w:t>دبلوم</w:t>
            </w:r>
          </w:p>
        </w:tc>
        <w:tc>
          <w:tcPr>
            <w:tcW w:w="1771" w:type="dxa"/>
          </w:tcPr>
          <w:p w:rsidR="007B41FF" w:rsidRDefault="007B41FF" w:rsidP="007B41FF">
            <w:pPr>
              <w:bidi/>
              <w:jc w:val="both"/>
              <w:rPr>
                <w:rtl/>
              </w:rPr>
            </w:pPr>
            <w:r w:rsidRPr="007B41FF">
              <w:rPr>
                <w:rFonts w:cs="Arial" w:hint="cs"/>
                <w:rtl/>
              </w:rPr>
              <w:t>دراسات</w:t>
            </w:r>
            <w:r w:rsidRPr="007B41FF">
              <w:rPr>
                <w:rFonts w:cs="Arial"/>
                <w:rtl/>
              </w:rPr>
              <w:t xml:space="preserve"> </w:t>
            </w:r>
            <w:r w:rsidRPr="007B41FF">
              <w:rPr>
                <w:rFonts w:cs="Arial" w:hint="cs"/>
                <w:rtl/>
              </w:rPr>
              <w:t>عليا</w:t>
            </w:r>
          </w:p>
        </w:tc>
        <w:tc>
          <w:tcPr>
            <w:tcW w:w="1772" w:type="dxa"/>
          </w:tcPr>
          <w:p w:rsidR="007B41FF" w:rsidRDefault="007B41FF" w:rsidP="007B41FF">
            <w:pPr>
              <w:bidi/>
              <w:jc w:val="both"/>
              <w:rPr>
                <w:rtl/>
              </w:rPr>
            </w:pPr>
            <w:r w:rsidRPr="007B41FF">
              <w:rPr>
                <w:rFonts w:cs="Arial" w:hint="cs"/>
                <w:rtl/>
              </w:rPr>
              <w:t>متوسط</w:t>
            </w:r>
          </w:p>
        </w:tc>
      </w:tr>
      <w:tr w:rsidR="007B41FF" w:rsidTr="007B41FF">
        <w:tc>
          <w:tcPr>
            <w:tcW w:w="1771" w:type="dxa"/>
          </w:tcPr>
          <w:p w:rsidR="007B41FF" w:rsidRDefault="007B41FF" w:rsidP="007B41FF">
            <w:pPr>
              <w:bidi/>
              <w:jc w:val="both"/>
              <w:rPr>
                <w:rtl/>
              </w:rPr>
            </w:pPr>
            <w:r>
              <w:rPr>
                <w:rFonts w:hint="cs"/>
                <w:rtl/>
              </w:rPr>
              <w:t>5</w:t>
            </w:r>
          </w:p>
        </w:tc>
        <w:tc>
          <w:tcPr>
            <w:tcW w:w="1771" w:type="dxa"/>
          </w:tcPr>
          <w:p w:rsidR="007B41FF" w:rsidRDefault="007B41FF" w:rsidP="007B41FF">
            <w:pPr>
              <w:bidi/>
              <w:jc w:val="both"/>
              <w:rPr>
                <w:rtl/>
              </w:rPr>
            </w:pPr>
            <w:r>
              <w:rPr>
                <w:rFonts w:hint="cs"/>
                <w:rtl/>
              </w:rPr>
              <w:t>46</w:t>
            </w:r>
          </w:p>
        </w:tc>
        <w:tc>
          <w:tcPr>
            <w:tcW w:w="1771" w:type="dxa"/>
          </w:tcPr>
          <w:p w:rsidR="007B41FF" w:rsidRDefault="007B41FF" w:rsidP="007B41FF">
            <w:pPr>
              <w:bidi/>
              <w:jc w:val="both"/>
              <w:rPr>
                <w:rtl/>
              </w:rPr>
            </w:pPr>
            <w:r>
              <w:rPr>
                <w:rFonts w:hint="cs"/>
                <w:rtl/>
              </w:rPr>
              <w:t>7</w:t>
            </w:r>
          </w:p>
        </w:tc>
        <w:tc>
          <w:tcPr>
            <w:tcW w:w="1771" w:type="dxa"/>
          </w:tcPr>
          <w:p w:rsidR="007B41FF" w:rsidRDefault="007B41FF" w:rsidP="007B41FF">
            <w:pPr>
              <w:bidi/>
              <w:jc w:val="both"/>
              <w:rPr>
                <w:rtl/>
              </w:rPr>
            </w:pPr>
            <w:r>
              <w:rPr>
                <w:rFonts w:hint="cs"/>
                <w:rtl/>
              </w:rPr>
              <w:t>14</w:t>
            </w:r>
          </w:p>
        </w:tc>
        <w:tc>
          <w:tcPr>
            <w:tcW w:w="1772" w:type="dxa"/>
          </w:tcPr>
          <w:p w:rsidR="007B41FF" w:rsidRDefault="007B41FF" w:rsidP="007B41FF">
            <w:pPr>
              <w:bidi/>
              <w:jc w:val="both"/>
              <w:rPr>
                <w:rtl/>
              </w:rPr>
            </w:pPr>
            <w:r>
              <w:rPr>
                <w:rFonts w:hint="cs"/>
                <w:rtl/>
              </w:rPr>
              <w:t>4</w:t>
            </w:r>
          </w:p>
        </w:tc>
      </w:tr>
    </w:tbl>
    <w:p w:rsidR="007B41FF" w:rsidRDefault="00144265" w:rsidP="007B41FF">
      <w:pPr>
        <w:bidi/>
        <w:jc w:val="both"/>
        <w:rPr>
          <w:rtl/>
        </w:rPr>
      </w:pPr>
      <w:r>
        <w:rPr>
          <w:rFonts w:hint="cs"/>
          <w:noProof/>
          <w:rtl/>
        </w:rPr>
        <w:drawing>
          <wp:anchor distT="0" distB="0" distL="114300" distR="114300" simplePos="0" relativeHeight="251659264" behindDoc="0" locked="0" layoutInCell="1" allowOverlap="1">
            <wp:simplePos x="0" y="0"/>
            <wp:positionH relativeFrom="column">
              <wp:posOffset>504825</wp:posOffset>
            </wp:positionH>
            <wp:positionV relativeFrom="paragraph">
              <wp:posOffset>167640</wp:posOffset>
            </wp:positionV>
            <wp:extent cx="4572000" cy="2743200"/>
            <wp:effectExtent l="19050" t="0" r="0" b="0"/>
            <wp:wrapSquare wrapText="bothSides"/>
            <wp:docPr id="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rsidR="00144265" w:rsidRDefault="00E06945" w:rsidP="00144265">
      <w:pPr>
        <w:bidi/>
        <w:jc w:val="both"/>
        <w:rPr>
          <w:rtl/>
        </w:rPr>
      </w:pPr>
      <w:r>
        <w:rPr>
          <w:rFonts w:hint="cs"/>
          <w:rtl/>
        </w:rPr>
        <w:br/>
      </w:r>
    </w:p>
    <w:p w:rsidR="00E06945" w:rsidRDefault="00E06945" w:rsidP="00E06945">
      <w:pPr>
        <w:bidi/>
        <w:jc w:val="both"/>
        <w:rPr>
          <w:rtl/>
        </w:rPr>
      </w:pPr>
    </w:p>
    <w:p w:rsidR="00E06945" w:rsidRDefault="00E06945" w:rsidP="00E06945">
      <w:pPr>
        <w:bidi/>
        <w:jc w:val="both"/>
        <w:rPr>
          <w:rtl/>
        </w:rPr>
      </w:pPr>
    </w:p>
    <w:p w:rsidR="00E06945" w:rsidRDefault="00E06945" w:rsidP="00E06945">
      <w:pPr>
        <w:bidi/>
        <w:jc w:val="both"/>
        <w:rPr>
          <w:rtl/>
        </w:rPr>
      </w:pPr>
    </w:p>
    <w:p w:rsidR="00E06945" w:rsidRDefault="00E06945" w:rsidP="00E06945">
      <w:pPr>
        <w:bidi/>
        <w:jc w:val="both"/>
        <w:rPr>
          <w:rtl/>
        </w:rPr>
      </w:pPr>
    </w:p>
    <w:p w:rsidR="00E06945" w:rsidRDefault="00E06945" w:rsidP="00E06945">
      <w:pPr>
        <w:bidi/>
        <w:jc w:val="both"/>
        <w:rPr>
          <w:rtl/>
        </w:rPr>
      </w:pPr>
    </w:p>
    <w:p w:rsidR="007B41FF" w:rsidRDefault="007B41FF" w:rsidP="007B41FF">
      <w:pPr>
        <w:pStyle w:val="ListParagraph"/>
        <w:numPr>
          <w:ilvl w:val="0"/>
          <w:numId w:val="1"/>
        </w:numPr>
        <w:bidi/>
        <w:jc w:val="both"/>
      </w:pPr>
      <w:r>
        <w:rPr>
          <w:rFonts w:hint="cs"/>
          <w:rtl/>
        </w:rPr>
        <w:lastRenderedPageBreak/>
        <w:t>عبر السواد الأعظم من جمهور الحاضرين عن أن موضوع المحاضرة كان شيقاً ومن خلال الجدول أدناه والرسم البياني يتضح لنا أن 95% وصفوا موضوع المحاضرة بأن شيق بدرجات من جيد مروراً بجيد جداً إنتهاء بممتاز.</w:t>
      </w:r>
    </w:p>
    <w:p w:rsidR="007815AE" w:rsidRPr="00B93C08" w:rsidRDefault="007815AE" w:rsidP="007815AE">
      <w:pPr>
        <w:pStyle w:val="ListParagraph"/>
        <w:bidi/>
        <w:jc w:val="center"/>
        <w:rPr>
          <w:color w:val="FF0000"/>
        </w:rPr>
      </w:pPr>
      <w:r w:rsidRPr="00B93C08">
        <w:rPr>
          <w:rFonts w:hint="cs"/>
          <w:color w:val="FF0000"/>
          <w:rtl/>
        </w:rPr>
        <w:t>شكل رقم (3)</w:t>
      </w:r>
      <w:r w:rsidR="002441CB" w:rsidRPr="00B93C08">
        <w:rPr>
          <w:rFonts w:hint="cs"/>
          <w:color w:val="FF0000"/>
          <w:rtl/>
        </w:rPr>
        <w:t xml:space="preserve"> هل كان موضوع المحاضرة شيقا؟</w:t>
      </w:r>
    </w:p>
    <w:tbl>
      <w:tblPr>
        <w:tblStyle w:val="TableGrid"/>
        <w:bidiVisual/>
        <w:tblW w:w="0" w:type="auto"/>
        <w:jc w:val="center"/>
        <w:tblLook w:val="04A0"/>
      </w:tblPr>
      <w:tblGrid>
        <w:gridCol w:w="1476"/>
        <w:gridCol w:w="1476"/>
        <w:gridCol w:w="1476"/>
        <w:gridCol w:w="1476"/>
        <w:gridCol w:w="1476"/>
      </w:tblGrid>
      <w:tr w:rsidR="00144265" w:rsidTr="007B41FF">
        <w:trPr>
          <w:jc w:val="center"/>
        </w:trPr>
        <w:tc>
          <w:tcPr>
            <w:tcW w:w="1476" w:type="dxa"/>
          </w:tcPr>
          <w:p w:rsidR="007B41FF" w:rsidRDefault="007B41FF" w:rsidP="007B41FF">
            <w:pPr>
              <w:bidi/>
              <w:jc w:val="both"/>
              <w:rPr>
                <w:rtl/>
              </w:rPr>
            </w:pPr>
            <w:r w:rsidRPr="007B41FF">
              <w:rPr>
                <w:rFonts w:cs="Arial" w:hint="cs"/>
                <w:rtl/>
              </w:rPr>
              <w:t>ممتاز</w:t>
            </w:r>
          </w:p>
        </w:tc>
        <w:tc>
          <w:tcPr>
            <w:tcW w:w="1476" w:type="dxa"/>
          </w:tcPr>
          <w:p w:rsidR="007B41FF" w:rsidRDefault="007B41FF" w:rsidP="007B41FF">
            <w:pPr>
              <w:bidi/>
              <w:jc w:val="both"/>
              <w:rPr>
                <w:rtl/>
              </w:rPr>
            </w:pPr>
            <w:r>
              <w:rPr>
                <w:rFonts w:hint="cs"/>
                <w:rtl/>
              </w:rPr>
              <w:t>جيد جداً</w:t>
            </w:r>
          </w:p>
        </w:tc>
        <w:tc>
          <w:tcPr>
            <w:tcW w:w="1476" w:type="dxa"/>
          </w:tcPr>
          <w:p w:rsidR="007B41FF" w:rsidRDefault="007B41FF" w:rsidP="007B41FF">
            <w:pPr>
              <w:bidi/>
              <w:jc w:val="both"/>
              <w:rPr>
                <w:rtl/>
              </w:rPr>
            </w:pPr>
            <w:r>
              <w:rPr>
                <w:rFonts w:hint="cs"/>
                <w:rtl/>
              </w:rPr>
              <w:t>جيد</w:t>
            </w:r>
          </w:p>
        </w:tc>
        <w:tc>
          <w:tcPr>
            <w:tcW w:w="1476" w:type="dxa"/>
          </w:tcPr>
          <w:p w:rsidR="007B41FF" w:rsidRDefault="007B41FF" w:rsidP="007B41FF">
            <w:pPr>
              <w:bidi/>
              <w:jc w:val="both"/>
              <w:rPr>
                <w:rtl/>
              </w:rPr>
            </w:pPr>
            <w:r>
              <w:rPr>
                <w:rFonts w:hint="cs"/>
                <w:rtl/>
              </w:rPr>
              <w:t>مقبول</w:t>
            </w:r>
          </w:p>
        </w:tc>
        <w:tc>
          <w:tcPr>
            <w:tcW w:w="1476" w:type="dxa"/>
          </w:tcPr>
          <w:p w:rsidR="007B41FF" w:rsidRDefault="007B41FF" w:rsidP="007B41FF">
            <w:pPr>
              <w:bidi/>
              <w:jc w:val="both"/>
              <w:rPr>
                <w:rtl/>
              </w:rPr>
            </w:pPr>
            <w:r>
              <w:rPr>
                <w:rFonts w:hint="cs"/>
                <w:rtl/>
              </w:rPr>
              <w:t>ضعيف</w:t>
            </w:r>
          </w:p>
        </w:tc>
      </w:tr>
      <w:tr w:rsidR="00144265" w:rsidTr="007B41FF">
        <w:trPr>
          <w:jc w:val="center"/>
        </w:trPr>
        <w:tc>
          <w:tcPr>
            <w:tcW w:w="1476" w:type="dxa"/>
          </w:tcPr>
          <w:p w:rsidR="007B41FF" w:rsidRDefault="007B41FF" w:rsidP="007B41FF">
            <w:pPr>
              <w:bidi/>
              <w:jc w:val="both"/>
              <w:rPr>
                <w:rtl/>
              </w:rPr>
            </w:pPr>
            <w:r>
              <w:rPr>
                <w:rFonts w:hint="cs"/>
                <w:rtl/>
              </w:rPr>
              <w:t>26</w:t>
            </w:r>
          </w:p>
        </w:tc>
        <w:tc>
          <w:tcPr>
            <w:tcW w:w="1476" w:type="dxa"/>
          </w:tcPr>
          <w:p w:rsidR="007B41FF" w:rsidRDefault="007B41FF" w:rsidP="007B41FF">
            <w:pPr>
              <w:bidi/>
              <w:jc w:val="both"/>
              <w:rPr>
                <w:rtl/>
              </w:rPr>
            </w:pPr>
            <w:r>
              <w:rPr>
                <w:rFonts w:hint="cs"/>
                <w:rtl/>
              </w:rPr>
              <w:t>30</w:t>
            </w:r>
          </w:p>
        </w:tc>
        <w:tc>
          <w:tcPr>
            <w:tcW w:w="1476" w:type="dxa"/>
          </w:tcPr>
          <w:p w:rsidR="007B41FF" w:rsidRDefault="007B41FF" w:rsidP="007B41FF">
            <w:pPr>
              <w:bidi/>
              <w:jc w:val="both"/>
              <w:rPr>
                <w:rtl/>
              </w:rPr>
            </w:pPr>
            <w:r>
              <w:rPr>
                <w:rFonts w:hint="cs"/>
                <w:rtl/>
              </w:rPr>
              <w:t>16</w:t>
            </w:r>
          </w:p>
        </w:tc>
        <w:tc>
          <w:tcPr>
            <w:tcW w:w="1476" w:type="dxa"/>
          </w:tcPr>
          <w:p w:rsidR="007B41FF" w:rsidRDefault="007B41FF" w:rsidP="007B41FF">
            <w:pPr>
              <w:bidi/>
              <w:jc w:val="both"/>
              <w:rPr>
                <w:rtl/>
              </w:rPr>
            </w:pPr>
            <w:r>
              <w:rPr>
                <w:rFonts w:hint="cs"/>
                <w:rtl/>
              </w:rPr>
              <w:t>2</w:t>
            </w:r>
          </w:p>
        </w:tc>
        <w:tc>
          <w:tcPr>
            <w:tcW w:w="1476" w:type="dxa"/>
          </w:tcPr>
          <w:p w:rsidR="007B41FF" w:rsidRDefault="007B41FF" w:rsidP="007B41FF">
            <w:pPr>
              <w:bidi/>
              <w:jc w:val="both"/>
              <w:rPr>
                <w:rtl/>
              </w:rPr>
            </w:pPr>
            <w:r>
              <w:rPr>
                <w:rFonts w:hint="cs"/>
                <w:rtl/>
              </w:rPr>
              <w:t>2</w:t>
            </w:r>
          </w:p>
        </w:tc>
      </w:tr>
    </w:tbl>
    <w:p w:rsidR="007B41FF" w:rsidRDefault="007B41FF" w:rsidP="007B41FF">
      <w:pPr>
        <w:bidi/>
        <w:jc w:val="both"/>
        <w:rPr>
          <w:rtl/>
        </w:rPr>
      </w:pPr>
    </w:p>
    <w:p w:rsidR="00E67B3C" w:rsidRDefault="00E67B3C" w:rsidP="00E67B3C">
      <w:pPr>
        <w:bidi/>
        <w:jc w:val="both"/>
        <w:rPr>
          <w:rtl/>
        </w:rPr>
      </w:pPr>
      <w:r w:rsidRPr="00E67B3C">
        <w:rPr>
          <w:rFonts w:cs="Arial"/>
          <w:noProof/>
          <w:rtl/>
        </w:rPr>
        <w:drawing>
          <wp:anchor distT="0" distB="0" distL="114300" distR="114300" simplePos="0" relativeHeight="251660288" behindDoc="0" locked="0" layoutInCell="1" allowOverlap="1">
            <wp:simplePos x="0" y="0"/>
            <wp:positionH relativeFrom="column">
              <wp:posOffset>695325</wp:posOffset>
            </wp:positionH>
            <wp:positionV relativeFrom="paragraph">
              <wp:posOffset>1905</wp:posOffset>
            </wp:positionV>
            <wp:extent cx="4572000" cy="2743200"/>
            <wp:effectExtent l="0" t="0" r="0" b="0"/>
            <wp:wrapSquare wrapText="bothSides"/>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E67B3C" w:rsidRDefault="00E67B3C" w:rsidP="00E67B3C">
      <w:pPr>
        <w:bidi/>
        <w:jc w:val="both"/>
        <w:rPr>
          <w:rtl/>
        </w:rPr>
      </w:pPr>
    </w:p>
    <w:p w:rsidR="00D23DC1" w:rsidRDefault="00D23DC1" w:rsidP="00D23DC1">
      <w:pPr>
        <w:pStyle w:val="ListParagraph"/>
        <w:numPr>
          <w:ilvl w:val="0"/>
          <w:numId w:val="1"/>
        </w:numPr>
        <w:bidi/>
        <w:jc w:val="both"/>
      </w:pPr>
      <w:r>
        <w:rPr>
          <w:rFonts w:hint="cs"/>
          <w:rtl/>
        </w:rPr>
        <w:t>83% من جمهور الحاضرين عبروا عن أن محتوى المحاضرة كان جيداً وأضاف إلى معرفتهم حيث منحوه ترتيباً تفاوتياً بناءً على الجدول أدناه والرسم البياني المقابل له:-</w:t>
      </w:r>
    </w:p>
    <w:p w:rsidR="00D23DC1" w:rsidRPr="00B93C08" w:rsidRDefault="00D23DC1" w:rsidP="007815AE">
      <w:pPr>
        <w:bidi/>
        <w:ind w:left="360"/>
        <w:jc w:val="center"/>
        <w:rPr>
          <w:color w:val="FF0000"/>
          <w:rtl/>
        </w:rPr>
      </w:pPr>
      <w:r w:rsidRPr="00B93C08">
        <w:rPr>
          <w:rFonts w:hint="cs"/>
          <w:color w:val="FF0000"/>
          <w:rtl/>
        </w:rPr>
        <w:t>شكل رقم (</w:t>
      </w:r>
      <w:r w:rsidR="007815AE" w:rsidRPr="00B93C08">
        <w:rPr>
          <w:rFonts w:hint="cs"/>
          <w:color w:val="FF0000"/>
          <w:rtl/>
        </w:rPr>
        <w:t>4</w:t>
      </w:r>
      <w:r w:rsidRPr="00B93C08">
        <w:rPr>
          <w:rFonts w:hint="cs"/>
          <w:color w:val="FF0000"/>
          <w:rtl/>
        </w:rPr>
        <w:t>)</w:t>
      </w:r>
      <w:r w:rsidR="002441CB" w:rsidRPr="00B93C08">
        <w:rPr>
          <w:rFonts w:hint="cs"/>
          <w:color w:val="FF0000"/>
          <w:rtl/>
        </w:rPr>
        <w:t xml:space="preserve"> هل كان محتوى المحاضرة جديداً وأضاف إلى معرفتك؟</w:t>
      </w:r>
    </w:p>
    <w:tbl>
      <w:tblPr>
        <w:tblStyle w:val="TableGrid"/>
        <w:bidiVisual/>
        <w:tblW w:w="0" w:type="auto"/>
        <w:jc w:val="center"/>
        <w:tblLook w:val="04A0"/>
      </w:tblPr>
      <w:tblGrid>
        <w:gridCol w:w="1476"/>
        <w:gridCol w:w="1476"/>
        <w:gridCol w:w="1476"/>
        <w:gridCol w:w="1476"/>
        <w:gridCol w:w="1476"/>
      </w:tblGrid>
      <w:tr w:rsidR="00D23DC1" w:rsidTr="007E662F">
        <w:trPr>
          <w:jc w:val="center"/>
        </w:trPr>
        <w:tc>
          <w:tcPr>
            <w:tcW w:w="1476" w:type="dxa"/>
          </w:tcPr>
          <w:p w:rsidR="00D23DC1" w:rsidRDefault="00D23DC1" w:rsidP="00DD1382">
            <w:pPr>
              <w:bidi/>
              <w:jc w:val="both"/>
              <w:rPr>
                <w:rtl/>
              </w:rPr>
            </w:pPr>
            <w:r w:rsidRPr="007B41FF">
              <w:rPr>
                <w:rFonts w:cs="Arial" w:hint="cs"/>
                <w:rtl/>
              </w:rPr>
              <w:t>ممتاز</w:t>
            </w:r>
          </w:p>
        </w:tc>
        <w:tc>
          <w:tcPr>
            <w:tcW w:w="1476" w:type="dxa"/>
          </w:tcPr>
          <w:p w:rsidR="00D23DC1" w:rsidRDefault="00D23DC1" w:rsidP="00DD1382">
            <w:pPr>
              <w:bidi/>
              <w:jc w:val="both"/>
              <w:rPr>
                <w:rtl/>
              </w:rPr>
            </w:pPr>
            <w:r>
              <w:rPr>
                <w:rFonts w:hint="cs"/>
                <w:rtl/>
              </w:rPr>
              <w:t>جيد جداً</w:t>
            </w:r>
          </w:p>
        </w:tc>
        <w:tc>
          <w:tcPr>
            <w:tcW w:w="1476" w:type="dxa"/>
          </w:tcPr>
          <w:p w:rsidR="00D23DC1" w:rsidRDefault="00D23DC1" w:rsidP="00DD1382">
            <w:pPr>
              <w:bidi/>
              <w:jc w:val="both"/>
              <w:rPr>
                <w:rtl/>
              </w:rPr>
            </w:pPr>
            <w:r>
              <w:rPr>
                <w:rFonts w:hint="cs"/>
                <w:rtl/>
              </w:rPr>
              <w:t>جيد</w:t>
            </w:r>
          </w:p>
        </w:tc>
        <w:tc>
          <w:tcPr>
            <w:tcW w:w="1476" w:type="dxa"/>
          </w:tcPr>
          <w:p w:rsidR="00D23DC1" w:rsidRDefault="00D23DC1" w:rsidP="00DD1382">
            <w:pPr>
              <w:bidi/>
              <w:jc w:val="both"/>
              <w:rPr>
                <w:rtl/>
              </w:rPr>
            </w:pPr>
            <w:r>
              <w:rPr>
                <w:rFonts w:hint="cs"/>
                <w:rtl/>
              </w:rPr>
              <w:t>مقبول</w:t>
            </w:r>
          </w:p>
        </w:tc>
        <w:tc>
          <w:tcPr>
            <w:tcW w:w="1476" w:type="dxa"/>
          </w:tcPr>
          <w:p w:rsidR="00D23DC1" w:rsidRDefault="00D23DC1" w:rsidP="00DD1382">
            <w:pPr>
              <w:bidi/>
              <w:jc w:val="both"/>
              <w:rPr>
                <w:rtl/>
              </w:rPr>
            </w:pPr>
            <w:r>
              <w:rPr>
                <w:rFonts w:hint="cs"/>
                <w:rtl/>
              </w:rPr>
              <w:t>ضعيف</w:t>
            </w:r>
          </w:p>
        </w:tc>
      </w:tr>
      <w:tr w:rsidR="00D23DC1" w:rsidTr="007E662F">
        <w:trPr>
          <w:jc w:val="center"/>
        </w:trPr>
        <w:tc>
          <w:tcPr>
            <w:tcW w:w="1476" w:type="dxa"/>
          </w:tcPr>
          <w:p w:rsidR="00D23DC1" w:rsidRDefault="00D23DC1" w:rsidP="00DD1382">
            <w:pPr>
              <w:bidi/>
              <w:jc w:val="both"/>
              <w:rPr>
                <w:rtl/>
              </w:rPr>
            </w:pPr>
            <w:r>
              <w:rPr>
                <w:rFonts w:hint="cs"/>
                <w:rtl/>
              </w:rPr>
              <w:t>12</w:t>
            </w:r>
          </w:p>
        </w:tc>
        <w:tc>
          <w:tcPr>
            <w:tcW w:w="1476" w:type="dxa"/>
          </w:tcPr>
          <w:p w:rsidR="00D23DC1" w:rsidRDefault="00D23DC1" w:rsidP="00DD1382">
            <w:pPr>
              <w:bidi/>
              <w:jc w:val="both"/>
              <w:rPr>
                <w:rtl/>
              </w:rPr>
            </w:pPr>
            <w:r>
              <w:rPr>
                <w:rFonts w:hint="cs"/>
                <w:rtl/>
              </w:rPr>
              <w:t>34</w:t>
            </w:r>
          </w:p>
        </w:tc>
        <w:tc>
          <w:tcPr>
            <w:tcW w:w="1476" w:type="dxa"/>
          </w:tcPr>
          <w:p w:rsidR="00D23DC1" w:rsidRDefault="00D23DC1" w:rsidP="00DD1382">
            <w:pPr>
              <w:bidi/>
              <w:jc w:val="both"/>
              <w:rPr>
                <w:rtl/>
              </w:rPr>
            </w:pPr>
            <w:r>
              <w:rPr>
                <w:rFonts w:hint="cs"/>
                <w:rtl/>
              </w:rPr>
              <w:t>17</w:t>
            </w:r>
          </w:p>
        </w:tc>
        <w:tc>
          <w:tcPr>
            <w:tcW w:w="1476" w:type="dxa"/>
          </w:tcPr>
          <w:p w:rsidR="00D23DC1" w:rsidRDefault="00D23DC1" w:rsidP="00DD1382">
            <w:pPr>
              <w:bidi/>
              <w:jc w:val="both"/>
              <w:rPr>
                <w:rtl/>
              </w:rPr>
            </w:pPr>
            <w:r>
              <w:rPr>
                <w:rFonts w:hint="cs"/>
                <w:rtl/>
              </w:rPr>
              <w:t>10</w:t>
            </w:r>
          </w:p>
        </w:tc>
        <w:tc>
          <w:tcPr>
            <w:tcW w:w="1476" w:type="dxa"/>
          </w:tcPr>
          <w:p w:rsidR="00D23DC1" w:rsidRDefault="00D23DC1" w:rsidP="00DD1382">
            <w:pPr>
              <w:bidi/>
              <w:jc w:val="both"/>
              <w:rPr>
                <w:rtl/>
              </w:rPr>
            </w:pPr>
            <w:r>
              <w:rPr>
                <w:rFonts w:hint="cs"/>
                <w:rtl/>
              </w:rPr>
              <w:t>3</w:t>
            </w:r>
          </w:p>
        </w:tc>
      </w:tr>
    </w:tbl>
    <w:p w:rsidR="00D23DC1" w:rsidRDefault="00E67B3C" w:rsidP="00D23DC1">
      <w:pPr>
        <w:bidi/>
        <w:ind w:left="360"/>
        <w:jc w:val="both"/>
        <w:rPr>
          <w:rtl/>
        </w:rPr>
      </w:pPr>
      <w:r>
        <w:rPr>
          <w:rFonts w:hint="cs"/>
          <w:noProof/>
          <w:rtl/>
        </w:rPr>
        <w:drawing>
          <wp:anchor distT="0" distB="0" distL="114300" distR="114300" simplePos="0" relativeHeight="251661312" behindDoc="0" locked="0" layoutInCell="1" allowOverlap="1">
            <wp:simplePos x="0" y="0"/>
            <wp:positionH relativeFrom="column">
              <wp:posOffset>400050</wp:posOffset>
            </wp:positionH>
            <wp:positionV relativeFrom="paragraph">
              <wp:posOffset>132080</wp:posOffset>
            </wp:positionV>
            <wp:extent cx="4572000" cy="2743200"/>
            <wp:effectExtent l="0" t="0" r="0" b="0"/>
            <wp:wrapSquare wrapText="bothSides"/>
            <wp:docPr id="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E67B3C" w:rsidRDefault="00E67B3C" w:rsidP="00E67B3C">
      <w:pPr>
        <w:bidi/>
        <w:ind w:left="360"/>
        <w:jc w:val="both"/>
        <w:rPr>
          <w:rtl/>
        </w:rPr>
      </w:pPr>
    </w:p>
    <w:p w:rsidR="00E67B3C" w:rsidRDefault="00E67B3C" w:rsidP="00E67B3C">
      <w:pPr>
        <w:bidi/>
        <w:ind w:left="360"/>
        <w:jc w:val="both"/>
        <w:rPr>
          <w:rtl/>
        </w:rPr>
      </w:pPr>
    </w:p>
    <w:p w:rsidR="00E67B3C" w:rsidRDefault="00E67B3C" w:rsidP="00E67B3C">
      <w:pPr>
        <w:bidi/>
        <w:ind w:left="360"/>
        <w:jc w:val="both"/>
        <w:rPr>
          <w:rtl/>
        </w:rPr>
      </w:pPr>
    </w:p>
    <w:p w:rsidR="00E67B3C" w:rsidRDefault="00E67B3C" w:rsidP="00E67B3C">
      <w:pPr>
        <w:bidi/>
        <w:ind w:left="360"/>
        <w:jc w:val="both"/>
        <w:rPr>
          <w:rtl/>
        </w:rPr>
      </w:pPr>
    </w:p>
    <w:p w:rsidR="00E67B3C" w:rsidRDefault="00E67B3C" w:rsidP="00E67B3C">
      <w:pPr>
        <w:bidi/>
        <w:ind w:left="360"/>
        <w:jc w:val="both"/>
        <w:rPr>
          <w:rtl/>
        </w:rPr>
      </w:pPr>
    </w:p>
    <w:p w:rsidR="00E67B3C" w:rsidRDefault="00E67B3C" w:rsidP="00E67B3C">
      <w:pPr>
        <w:bidi/>
        <w:ind w:left="360"/>
        <w:jc w:val="both"/>
        <w:rPr>
          <w:rtl/>
        </w:rPr>
      </w:pPr>
    </w:p>
    <w:p w:rsidR="00E67B3C" w:rsidRDefault="00E67B3C" w:rsidP="00E67B3C">
      <w:pPr>
        <w:bidi/>
        <w:ind w:left="360"/>
        <w:jc w:val="both"/>
        <w:rPr>
          <w:rtl/>
        </w:rPr>
      </w:pPr>
    </w:p>
    <w:p w:rsidR="0084123F" w:rsidRDefault="00D23DC1" w:rsidP="0084123F">
      <w:pPr>
        <w:pStyle w:val="ListParagraph"/>
        <w:numPr>
          <w:ilvl w:val="0"/>
          <w:numId w:val="1"/>
        </w:numPr>
        <w:bidi/>
        <w:jc w:val="both"/>
      </w:pPr>
      <w:r>
        <w:rPr>
          <w:rFonts w:hint="cs"/>
          <w:rtl/>
        </w:rPr>
        <w:lastRenderedPageBreak/>
        <w:t xml:space="preserve">76% من جمهور المتلقين للمحاضرة أكدوا أن المحاضرة لبت إحتياجاتهم ومن خلال الجدول أدناه والذي يوضح الدرجات الممنوحة لهذا الخيار من قبلهم </w:t>
      </w:r>
      <w:r w:rsidR="00765AA3">
        <w:rPr>
          <w:rFonts w:hint="cs"/>
          <w:rtl/>
        </w:rPr>
        <w:t>يمكننا الحكم على أن هذه النسبة كبيرة إلى حد ما حيث أن 83% من المبحوثين كانوا قد وصفوا الموضوع بأنه جديد.</w:t>
      </w:r>
    </w:p>
    <w:p w:rsidR="002441CB" w:rsidRPr="00B93C08" w:rsidRDefault="0084123F" w:rsidP="002441CB">
      <w:pPr>
        <w:bidi/>
        <w:ind w:left="360"/>
        <w:jc w:val="center"/>
        <w:rPr>
          <w:color w:val="FF0000"/>
        </w:rPr>
      </w:pPr>
      <w:r w:rsidRPr="00B93C08">
        <w:rPr>
          <w:rFonts w:hint="cs"/>
          <w:color w:val="FF0000"/>
          <w:rtl/>
        </w:rPr>
        <w:t>شكل رقم (</w:t>
      </w:r>
      <w:r w:rsidR="007815AE" w:rsidRPr="00B93C08">
        <w:rPr>
          <w:rFonts w:hint="cs"/>
          <w:color w:val="FF0000"/>
          <w:rtl/>
        </w:rPr>
        <w:t>5</w:t>
      </w:r>
      <w:r w:rsidRPr="00B93C08">
        <w:rPr>
          <w:rFonts w:hint="cs"/>
          <w:color w:val="FF0000"/>
          <w:rtl/>
        </w:rPr>
        <w:t>)</w:t>
      </w:r>
      <w:r w:rsidR="002441CB" w:rsidRPr="00B93C08">
        <w:rPr>
          <w:rFonts w:hint="cs"/>
          <w:color w:val="FF0000"/>
          <w:rtl/>
        </w:rPr>
        <w:t xml:space="preserve"> هل لبت هذه المحاضرة أيٍ من احتياجاتك؟</w:t>
      </w:r>
    </w:p>
    <w:tbl>
      <w:tblPr>
        <w:tblStyle w:val="TableGrid"/>
        <w:bidiVisual/>
        <w:tblW w:w="0" w:type="auto"/>
        <w:jc w:val="center"/>
        <w:tblLook w:val="04A0"/>
      </w:tblPr>
      <w:tblGrid>
        <w:gridCol w:w="1476"/>
        <w:gridCol w:w="1476"/>
        <w:gridCol w:w="1476"/>
        <w:gridCol w:w="1476"/>
        <w:gridCol w:w="1476"/>
      </w:tblGrid>
      <w:tr w:rsidR="00765AA3" w:rsidTr="00DD1382">
        <w:trPr>
          <w:jc w:val="center"/>
        </w:trPr>
        <w:tc>
          <w:tcPr>
            <w:tcW w:w="1476" w:type="dxa"/>
          </w:tcPr>
          <w:p w:rsidR="00765AA3" w:rsidRDefault="00765AA3" w:rsidP="00DD1382">
            <w:pPr>
              <w:bidi/>
              <w:jc w:val="both"/>
              <w:rPr>
                <w:rtl/>
              </w:rPr>
            </w:pPr>
            <w:r w:rsidRPr="007B41FF">
              <w:rPr>
                <w:rFonts w:cs="Arial" w:hint="cs"/>
                <w:rtl/>
              </w:rPr>
              <w:t>ممتاز</w:t>
            </w:r>
          </w:p>
        </w:tc>
        <w:tc>
          <w:tcPr>
            <w:tcW w:w="1476" w:type="dxa"/>
          </w:tcPr>
          <w:p w:rsidR="00765AA3" w:rsidRDefault="00765AA3" w:rsidP="00DD1382">
            <w:pPr>
              <w:bidi/>
              <w:jc w:val="both"/>
              <w:rPr>
                <w:rtl/>
              </w:rPr>
            </w:pPr>
            <w:r>
              <w:rPr>
                <w:rFonts w:hint="cs"/>
                <w:rtl/>
              </w:rPr>
              <w:t>جيد جداً</w:t>
            </w:r>
          </w:p>
        </w:tc>
        <w:tc>
          <w:tcPr>
            <w:tcW w:w="1476" w:type="dxa"/>
          </w:tcPr>
          <w:p w:rsidR="00765AA3" w:rsidRDefault="00765AA3" w:rsidP="00DD1382">
            <w:pPr>
              <w:bidi/>
              <w:jc w:val="both"/>
              <w:rPr>
                <w:rtl/>
              </w:rPr>
            </w:pPr>
            <w:r>
              <w:rPr>
                <w:rFonts w:hint="cs"/>
                <w:rtl/>
              </w:rPr>
              <w:t>جيد</w:t>
            </w:r>
          </w:p>
        </w:tc>
        <w:tc>
          <w:tcPr>
            <w:tcW w:w="1476" w:type="dxa"/>
          </w:tcPr>
          <w:p w:rsidR="00765AA3" w:rsidRDefault="00765AA3" w:rsidP="00DD1382">
            <w:pPr>
              <w:bidi/>
              <w:jc w:val="both"/>
              <w:rPr>
                <w:rtl/>
              </w:rPr>
            </w:pPr>
            <w:r>
              <w:rPr>
                <w:rFonts w:hint="cs"/>
                <w:rtl/>
              </w:rPr>
              <w:t>مقبول</w:t>
            </w:r>
          </w:p>
        </w:tc>
        <w:tc>
          <w:tcPr>
            <w:tcW w:w="1476" w:type="dxa"/>
          </w:tcPr>
          <w:p w:rsidR="00765AA3" w:rsidRDefault="00765AA3" w:rsidP="00DD1382">
            <w:pPr>
              <w:bidi/>
              <w:jc w:val="both"/>
              <w:rPr>
                <w:rtl/>
              </w:rPr>
            </w:pPr>
            <w:r>
              <w:rPr>
                <w:rFonts w:hint="cs"/>
                <w:rtl/>
              </w:rPr>
              <w:t>ضعيف</w:t>
            </w:r>
          </w:p>
        </w:tc>
      </w:tr>
      <w:tr w:rsidR="00765AA3" w:rsidTr="00DD1382">
        <w:trPr>
          <w:jc w:val="center"/>
        </w:trPr>
        <w:tc>
          <w:tcPr>
            <w:tcW w:w="1476" w:type="dxa"/>
          </w:tcPr>
          <w:p w:rsidR="00765AA3" w:rsidRDefault="00765AA3" w:rsidP="00DD1382">
            <w:pPr>
              <w:bidi/>
              <w:jc w:val="both"/>
              <w:rPr>
                <w:rtl/>
              </w:rPr>
            </w:pPr>
            <w:r>
              <w:rPr>
                <w:rFonts w:hint="cs"/>
                <w:rtl/>
              </w:rPr>
              <w:t>10</w:t>
            </w:r>
          </w:p>
        </w:tc>
        <w:tc>
          <w:tcPr>
            <w:tcW w:w="1476" w:type="dxa"/>
          </w:tcPr>
          <w:p w:rsidR="00765AA3" w:rsidRDefault="00765AA3" w:rsidP="00DD1382">
            <w:pPr>
              <w:bidi/>
              <w:jc w:val="both"/>
              <w:rPr>
                <w:rtl/>
              </w:rPr>
            </w:pPr>
            <w:r>
              <w:rPr>
                <w:rFonts w:hint="cs"/>
                <w:rtl/>
              </w:rPr>
              <w:t>19</w:t>
            </w:r>
          </w:p>
        </w:tc>
        <w:tc>
          <w:tcPr>
            <w:tcW w:w="1476" w:type="dxa"/>
          </w:tcPr>
          <w:p w:rsidR="00765AA3" w:rsidRDefault="0084123F" w:rsidP="00DD1382">
            <w:pPr>
              <w:bidi/>
              <w:jc w:val="both"/>
              <w:rPr>
                <w:rtl/>
              </w:rPr>
            </w:pPr>
            <w:r>
              <w:rPr>
                <w:rFonts w:hint="cs"/>
                <w:rtl/>
              </w:rPr>
              <w:t>29</w:t>
            </w:r>
          </w:p>
        </w:tc>
        <w:tc>
          <w:tcPr>
            <w:tcW w:w="1476" w:type="dxa"/>
          </w:tcPr>
          <w:p w:rsidR="00765AA3" w:rsidRDefault="0084123F" w:rsidP="00DD1382">
            <w:pPr>
              <w:bidi/>
              <w:jc w:val="both"/>
              <w:rPr>
                <w:rtl/>
              </w:rPr>
            </w:pPr>
            <w:r>
              <w:rPr>
                <w:rFonts w:hint="cs"/>
                <w:rtl/>
              </w:rPr>
              <w:t>9</w:t>
            </w:r>
          </w:p>
        </w:tc>
        <w:tc>
          <w:tcPr>
            <w:tcW w:w="1476" w:type="dxa"/>
          </w:tcPr>
          <w:p w:rsidR="00765AA3" w:rsidRDefault="0084123F" w:rsidP="00DD1382">
            <w:pPr>
              <w:bidi/>
              <w:jc w:val="both"/>
              <w:rPr>
                <w:rtl/>
              </w:rPr>
            </w:pPr>
            <w:r>
              <w:rPr>
                <w:rFonts w:hint="cs"/>
                <w:rtl/>
              </w:rPr>
              <w:t>9</w:t>
            </w:r>
          </w:p>
        </w:tc>
      </w:tr>
    </w:tbl>
    <w:p w:rsidR="00765AA3" w:rsidRDefault="00765AA3" w:rsidP="00765AA3">
      <w:pPr>
        <w:pStyle w:val="ListParagraph"/>
        <w:bidi/>
        <w:jc w:val="both"/>
        <w:rPr>
          <w:rtl/>
        </w:rPr>
      </w:pPr>
    </w:p>
    <w:p w:rsidR="0084123F" w:rsidRDefault="007815AE" w:rsidP="0084123F">
      <w:pPr>
        <w:pStyle w:val="ListParagraph"/>
        <w:bidi/>
        <w:jc w:val="both"/>
        <w:rPr>
          <w:rtl/>
        </w:rPr>
      </w:pPr>
      <w:r w:rsidRPr="007815AE">
        <w:rPr>
          <w:rFonts w:cs="Arial"/>
          <w:noProof/>
          <w:rtl/>
        </w:rPr>
        <w:drawing>
          <wp:anchor distT="0" distB="0" distL="114300" distR="114300" simplePos="0" relativeHeight="251662336" behindDoc="0" locked="0" layoutInCell="1" allowOverlap="1">
            <wp:simplePos x="0" y="0"/>
            <wp:positionH relativeFrom="column">
              <wp:posOffset>457200</wp:posOffset>
            </wp:positionH>
            <wp:positionV relativeFrom="paragraph">
              <wp:posOffset>0</wp:posOffset>
            </wp:positionV>
            <wp:extent cx="4572000" cy="2743200"/>
            <wp:effectExtent l="0" t="0" r="0" b="0"/>
            <wp:wrapSquare wrapText="bothSides"/>
            <wp:docPr id="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7815AE" w:rsidRDefault="007815AE" w:rsidP="007815AE">
      <w:pPr>
        <w:pStyle w:val="ListParagraph"/>
        <w:bidi/>
        <w:jc w:val="both"/>
        <w:rPr>
          <w:rtl/>
        </w:rPr>
      </w:pPr>
    </w:p>
    <w:p w:rsidR="0084123F" w:rsidRDefault="0084123F" w:rsidP="007815AE">
      <w:pPr>
        <w:bidi/>
        <w:jc w:val="both"/>
        <w:rPr>
          <w:rtl/>
        </w:rPr>
      </w:pPr>
    </w:p>
    <w:p w:rsidR="0084123F" w:rsidRDefault="0084123F" w:rsidP="0084123F">
      <w:pPr>
        <w:pStyle w:val="ListParagraph"/>
        <w:bidi/>
        <w:jc w:val="both"/>
        <w:rPr>
          <w:rtl/>
        </w:rPr>
      </w:pPr>
    </w:p>
    <w:p w:rsidR="0084123F" w:rsidRDefault="0084123F" w:rsidP="0084123F">
      <w:pPr>
        <w:pStyle w:val="ListParagraph"/>
        <w:numPr>
          <w:ilvl w:val="0"/>
          <w:numId w:val="1"/>
        </w:numPr>
        <w:bidi/>
        <w:jc w:val="both"/>
      </w:pPr>
      <w:r>
        <w:rPr>
          <w:rFonts w:hint="cs"/>
          <w:rtl/>
        </w:rPr>
        <w:t>86% من جمهور المتلقين للمحاضرة أكدوا أن المحاضرة احتوت على أمثلة عملية وواقعية ويتبين مدى رضاهم عن تقييمهم لهذا الأمر من خلال الجدول التالي حيث وصفوا تقييمهم لاحتواء المحاضرة على أمثلة إلى:-</w:t>
      </w:r>
    </w:p>
    <w:p w:rsidR="0084123F" w:rsidRPr="00B93C08" w:rsidRDefault="0084123F" w:rsidP="007815AE">
      <w:pPr>
        <w:pStyle w:val="ListParagraph"/>
        <w:bidi/>
        <w:jc w:val="center"/>
        <w:rPr>
          <w:color w:val="FF0000"/>
        </w:rPr>
      </w:pPr>
      <w:r w:rsidRPr="00B93C08">
        <w:rPr>
          <w:rFonts w:hint="cs"/>
          <w:color w:val="FF0000"/>
          <w:rtl/>
        </w:rPr>
        <w:t>شكل رقم (</w:t>
      </w:r>
      <w:r w:rsidR="007815AE" w:rsidRPr="00B93C08">
        <w:rPr>
          <w:rFonts w:hint="cs"/>
          <w:color w:val="FF0000"/>
          <w:rtl/>
        </w:rPr>
        <w:t>6</w:t>
      </w:r>
      <w:r w:rsidRPr="00B93C08">
        <w:rPr>
          <w:rFonts w:hint="cs"/>
          <w:color w:val="FF0000"/>
          <w:rtl/>
        </w:rPr>
        <w:t>)</w:t>
      </w:r>
      <w:r w:rsidR="002441CB" w:rsidRPr="00B93C08">
        <w:rPr>
          <w:rFonts w:hint="cs"/>
          <w:color w:val="FF0000"/>
          <w:rtl/>
        </w:rPr>
        <w:t xml:space="preserve"> هل تحتوي المحاضرة على أمثلة واقعية وعملية؟</w:t>
      </w:r>
    </w:p>
    <w:tbl>
      <w:tblPr>
        <w:tblStyle w:val="TableGrid"/>
        <w:bidiVisual/>
        <w:tblW w:w="0" w:type="auto"/>
        <w:jc w:val="center"/>
        <w:tblLook w:val="04A0"/>
      </w:tblPr>
      <w:tblGrid>
        <w:gridCol w:w="1476"/>
        <w:gridCol w:w="1476"/>
        <w:gridCol w:w="1476"/>
        <w:gridCol w:w="1476"/>
        <w:gridCol w:w="1476"/>
      </w:tblGrid>
      <w:tr w:rsidR="0084123F" w:rsidTr="00DD1382">
        <w:trPr>
          <w:jc w:val="center"/>
        </w:trPr>
        <w:tc>
          <w:tcPr>
            <w:tcW w:w="1476" w:type="dxa"/>
          </w:tcPr>
          <w:p w:rsidR="0084123F" w:rsidRDefault="0084123F" w:rsidP="00DD1382">
            <w:pPr>
              <w:bidi/>
              <w:jc w:val="both"/>
              <w:rPr>
                <w:rtl/>
              </w:rPr>
            </w:pPr>
            <w:r w:rsidRPr="007B41FF">
              <w:rPr>
                <w:rFonts w:cs="Arial" w:hint="cs"/>
                <w:rtl/>
              </w:rPr>
              <w:t>ممتاز</w:t>
            </w:r>
          </w:p>
        </w:tc>
        <w:tc>
          <w:tcPr>
            <w:tcW w:w="1476" w:type="dxa"/>
          </w:tcPr>
          <w:p w:rsidR="0084123F" w:rsidRDefault="0084123F" w:rsidP="00DD1382">
            <w:pPr>
              <w:bidi/>
              <w:jc w:val="both"/>
              <w:rPr>
                <w:rtl/>
              </w:rPr>
            </w:pPr>
            <w:r>
              <w:rPr>
                <w:rFonts w:hint="cs"/>
                <w:rtl/>
              </w:rPr>
              <w:t>جيد جداً</w:t>
            </w:r>
          </w:p>
        </w:tc>
        <w:tc>
          <w:tcPr>
            <w:tcW w:w="1476" w:type="dxa"/>
          </w:tcPr>
          <w:p w:rsidR="0084123F" w:rsidRDefault="0084123F" w:rsidP="00DD1382">
            <w:pPr>
              <w:bidi/>
              <w:jc w:val="both"/>
              <w:rPr>
                <w:rtl/>
              </w:rPr>
            </w:pPr>
            <w:r>
              <w:rPr>
                <w:rFonts w:hint="cs"/>
                <w:rtl/>
              </w:rPr>
              <w:t>جيد</w:t>
            </w:r>
          </w:p>
        </w:tc>
        <w:tc>
          <w:tcPr>
            <w:tcW w:w="1476" w:type="dxa"/>
          </w:tcPr>
          <w:p w:rsidR="0084123F" w:rsidRDefault="0084123F" w:rsidP="00DD1382">
            <w:pPr>
              <w:bidi/>
              <w:jc w:val="both"/>
              <w:rPr>
                <w:rtl/>
              </w:rPr>
            </w:pPr>
            <w:r>
              <w:rPr>
                <w:rFonts w:hint="cs"/>
                <w:rtl/>
              </w:rPr>
              <w:t>مقبول</w:t>
            </w:r>
          </w:p>
        </w:tc>
        <w:tc>
          <w:tcPr>
            <w:tcW w:w="1476" w:type="dxa"/>
          </w:tcPr>
          <w:p w:rsidR="0084123F" w:rsidRDefault="0084123F" w:rsidP="00DD1382">
            <w:pPr>
              <w:bidi/>
              <w:jc w:val="both"/>
              <w:rPr>
                <w:rtl/>
              </w:rPr>
            </w:pPr>
            <w:r>
              <w:rPr>
                <w:rFonts w:hint="cs"/>
                <w:rtl/>
              </w:rPr>
              <w:t>ضعيف</w:t>
            </w:r>
          </w:p>
        </w:tc>
      </w:tr>
      <w:tr w:rsidR="0084123F" w:rsidTr="00DD1382">
        <w:trPr>
          <w:jc w:val="center"/>
        </w:trPr>
        <w:tc>
          <w:tcPr>
            <w:tcW w:w="1476" w:type="dxa"/>
          </w:tcPr>
          <w:p w:rsidR="0084123F" w:rsidRDefault="0084123F" w:rsidP="00DD1382">
            <w:pPr>
              <w:bidi/>
              <w:jc w:val="both"/>
              <w:rPr>
                <w:rtl/>
              </w:rPr>
            </w:pPr>
            <w:r>
              <w:rPr>
                <w:rFonts w:hint="cs"/>
                <w:rtl/>
              </w:rPr>
              <w:t>28</w:t>
            </w:r>
          </w:p>
        </w:tc>
        <w:tc>
          <w:tcPr>
            <w:tcW w:w="1476" w:type="dxa"/>
          </w:tcPr>
          <w:p w:rsidR="0084123F" w:rsidRDefault="0084123F" w:rsidP="00DD1382">
            <w:pPr>
              <w:bidi/>
              <w:jc w:val="both"/>
              <w:rPr>
                <w:rtl/>
              </w:rPr>
            </w:pPr>
            <w:r>
              <w:rPr>
                <w:rFonts w:hint="cs"/>
                <w:rtl/>
              </w:rPr>
              <w:t>20</w:t>
            </w:r>
          </w:p>
        </w:tc>
        <w:tc>
          <w:tcPr>
            <w:tcW w:w="1476" w:type="dxa"/>
          </w:tcPr>
          <w:p w:rsidR="0084123F" w:rsidRDefault="0084123F" w:rsidP="00DD1382">
            <w:pPr>
              <w:bidi/>
              <w:jc w:val="both"/>
              <w:rPr>
                <w:rtl/>
              </w:rPr>
            </w:pPr>
            <w:r>
              <w:rPr>
                <w:rFonts w:hint="cs"/>
                <w:rtl/>
              </w:rPr>
              <w:t>17</w:t>
            </w:r>
          </w:p>
        </w:tc>
        <w:tc>
          <w:tcPr>
            <w:tcW w:w="1476" w:type="dxa"/>
          </w:tcPr>
          <w:p w:rsidR="0084123F" w:rsidRDefault="0084123F" w:rsidP="00DD1382">
            <w:pPr>
              <w:bidi/>
              <w:jc w:val="both"/>
              <w:rPr>
                <w:rtl/>
              </w:rPr>
            </w:pPr>
            <w:r>
              <w:rPr>
                <w:rFonts w:hint="cs"/>
                <w:rtl/>
              </w:rPr>
              <w:t>6</w:t>
            </w:r>
          </w:p>
        </w:tc>
        <w:tc>
          <w:tcPr>
            <w:tcW w:w="1476" w:type="dxa"/>
          </w:tcPr>
          <w:p w:rsidR="0084123F" w:rsidRDefault="0084123F" w:rsidP="00DD1382">
            <w:pPr>
              <w:bidi/>
              <w:jc w:val="both"/>
              <w:rPr>
                <w:rtl/>
              </w:rPr>
            </w:pPr>
            <w:r>
              <w:rPr>
                <w:rFonts w:hint="cs"/>
                <w:rtl/>
              </w:rPr>
              <w:t>0</w:t>
            </w:r>
          </w:p>
        </w:tc>
      </w:tr>
    </w:tbl>
    <w:p w:rsidR="0084123F" w:rsidRDefault="007815AE" w:rsidP="0084123F">
      <w:pPr>
        <w:bidi/>
        <w:jc w:val="both"/>
        <w:rPr>
          <w:rtl/>
        </w:rPr>
      </w:pPr>
      <w:r>
        <w:rPr>
          <w:rFonts w:hint="cs"/>
          <w:noProof/>
          <w:rtl/>
        </w:rPr>
        <w:drawing>
          <wp:anchor distT="0" distB="0" distL="114300" distR="114300" simplePos="0" relativeHeight="251663360" behindDoc="0" locked="0" layoutInCell="1" allowOverlap="1">
            <wp:simplePos x="0" y="0"/>
            <wp:positionH relativeFrom="column">
              <wp:posOffset>457200</wp:posOffset>
            </wp:positionH>
            <wp:positionV relativeFrom="paragraph">
              <wp:posOffset>187960</wp:posOffset>
            </wp:positionV>
            <wp:extent cx="4572000" cy="2743200"/>
            <wp:effectExtent l="0" t="0" r="0" b="0"/>
            <wp:wrapSquare wrapText="bothSides"/>
            <wp:docPr id="7"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7815AE" w:rsidRDefault="007815AE" w:rsidP="007815AE">
      <w:pPr>
        <w:bidi/>
        <w:jc w:val="both"/>
        <w:rPr>
          <w:rtl/>
        </w:rPr>
      </w:pPr>
    </w:p>
    <w:p w:rsidR="007815AE" w:rsidRDefault="007815AE" w:rsidP="007815AE">
      <w:pPr>
        <w:bidi/>
        <w:jc w:val="both"/>
        <w:rPr>
          <w:rtl/>
        </w:rPr>
      </w:pPr>
    </w:p>
    <w:p w:rsidR="007815AE" w:rsidRDefault="007815AE" w:rsidP="007815AE">
      <w:pPr>
        <w:bidi/>
        <w:jc w:val="both"/>
        <w:rPr>
          <w:rtl/>
        </w:rPr>
      </w:pPr>
    </w:p>
    <w:p w:rsidR="007815AE" w:rsidRDefault="007815AE" w:rsidP="007815AE">
      <w:pPr>
        <w:bidi/>
        <w:jc w:val="both"/>
        <w:rPr>
          <w:rtl/>
        </w:rPr>
      </w:pPr>
    </w:p>
    <w:p w:rsidR="007815AE" w:rsidRDefault="007815AE" w:rsidP="007815AE">
      <w:pPr>
        <w:bidi/>
        <w:jc w:val="both"/>
        <w:rPr>
          <w:rtl/>
        </w:rPr>
      </w:pPr>
    </w:p>
    <w:p w:rsidR="007815AE" w:rsidRDefault="007815AE" w:rsidP="007815AE">
      <w:pPr>
        <w:bidi/>
        <w:jc w:val="both"/>
        <w:rPr>
          <w:rtl/>
        </w:rPr>
      </w:pPr>
    </w:p>
    <w:p w:rsidR="007815AE" w:rsidRDefault="007815AE" w:rsidP="007815AE">
      <w:pPr>
        <w:bidi/>
        <w:jc w:val="both"/>
        <w:rPr>
          <w:rtl/>
        </w:rPr>
      </w:pPr>
    </w:p>
    <w:p w:rsidR="0084123F" w:rsidRDefault="006E2D24" w:rsidP="006E2D24">
      <w:pPr>
        <w:pStyle w:val="ListParagraph"/>
        <w:numPr>
          <w:ilvl w:val="0"/>
          <w:numId w:val="1"/>
        </w:numPr>
        <w:bidi/>
        <w:jc w:val="both"/>
      </w:pPr>
      <w:r>
        <w:rPr>
          <w:rFonts w:hint="cs"/>
          <w:rtl/>
        </w:rPr>
        <w:lastRenderedPageBreak/>
        <w:t>نجح المحاضر في جذب إنتباه كل الحاضرين ولنا أن نستنتج ذلك من خلال الجدول أدناه والذي يوضح درجات تقييمهم لذلك.</w:t>
      </w:r>
      <w:r w:rsidR="0068173B">
        <w:rPr>
          <w:rFonts w:hint="cs"/>
          <w:rtl/>
        </w:rPr>
        <w:t xml:space="preserve"> كما أن المحاضر إستغل الوقت بشكل فعال وذلك يتضح من الجدول والرسم البياني.</w:t>
      </w:r>
    </w:p>
    <w:p w:rsidR="006E2D24" w:rsidRPr="00B93C08" w:rsidRDefault="006E2D24"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7</w:t>
      </w:r>
      <w:r w:rsidRPr="00B93C08">
        <w:rPr>
          <w:rFonts w:hint="cs"/>
          <w:color w:val="FF0000"/>
          <w:rtl/>
        </w:rPr>
        <w:t>)</w:t>
      </w:r>
      <w:r w:rsidR="002441CB" w:rsidRPr="00B93C08">
        <w:rPr>
          <w:rFonts w:hint="cs"/>
          <w:color w:val="FF0000"/>
          <w:rtl/>
        </w:rPr>
        <w:t xml:space="preserve"> هل نجح المحاضر في جذب اهتمام المستمعين طوال وقت المحاضرة؟</w:t>
      </w:r>
    </w:p>
    <w:tbl>
      <w:tblPr>
        <w:tblStyle w:val="TableGrid"/>
        <w:bidiVisual/>
        <w:tblW w:w="0" w:type="auto"/>
        <w:jc w:val="center"/>
        <w:tblLook w:val="04A0"/>
      </w:tblPr>
      <w:tblGrid>
        <w:gridCol w:w="1476"/>
        <w:gridCol w:w="1476"/>
        <w:gridCol w:w="1476"/>
        <w:gridCol w:w="1476"/>
        <w:gridCol w:w="1476"/>
      </w:tblGrid>
      <w:tr w:rsidR="006E2D24" w:rsidTr="00DD1382">
        <w:trPr>
          <w:jc w:val="center"/>
        </w:trPr>
        <w:tc>
          <w:tcPr>
            <w:tcW w:w="1476" w:type="dxa"/>
          </w:tcPr>
          <w:p w:rsidR="006E2D24" w:rsidRDefault="006E2D24" w:rsidP="00DD1382">
            <w:pPr>
              <w:bidi/>
              <w:jc w:val="both"/>
              <w:rPr>
                <w:rtl/>
              </w:rPr>
            </w:pPr>
            <w:r w:rsidRPr="007B41FF">
              <w:rPr>
                <w:rFonts w:cs="Arial" w:hint="cs"/>
                <w:rtl/>
              </w:rPr>
              <w:t>ممتاز</w:t>
            </w:r>
          </w:p>
        </w:tc>
        <w:tc>
          <w:tcPr>
            <w:tcW w:w="1476" w:type="dxa"/>
          </w:tcPr>
          <w:p w:rsidR="006E2D24" w:rsidRDefault="006E2D24" w:rsidP="00DD1382">
            <w:pPr>
              <w:bidi/>
              <w:jc w:val="both"/>
              <w:rPr>
                <w:rtl/>
              </w:rPr>
            </w:pPr>
            <w:r>
              <w:rPr>
                <w:rFonts w:hint="cs"/>
                <w:rtl/>
              </w:rPr>
              <w:t>جيد جداً</w:t>
            </w:r>
          </w:p>
        </w:tc>
        <w:tc>
          <w:tcPr>
            <w:tcW w:w="1476" w:type="dxa"/>
          </w:tcPr>
          <w:p w:rsidR="006E2D24" w:rsidRDefault="006E2D24" w:rsidP="00DD1382">
            <w:pPr>
              <w:bidi/>
              <w:jc w:val="both"/>
              <w:rPr>
                <w:rtl/>
              </w:rPr>
            </w:pPr>
            <w:r>
              <w:rPr>
                <w:rFonts w:hint="cs"/>
                <w:rtl/>
              </w:rPr>
              <w:t>جيد</w:t>
            </w:r>
          </w:p>
        </w:tc>
        <w:tc>
          <w:tcPr>
            <w:tcW w:w="1476" w:type="dxa"/>
          </w:tcPr>
          <w:p w:rsidR="006E2D24" w:rsidRDefault="006E2D24" w:rsidP="00DD1382">
            <w:pPr>
              <w:bidi/>
              <w:jc w:val="both"/>
              <w:rPr>
                <w:rtl/>
              </w:rPr>
            </w:pPr>
            <w:r>
              <w:rPr>
                <w:rFonts w:hint="cs"/>
                <w:rtl/>
              </w:rPr>
              <w:t>مقبول</w:t>
            </w:r>
          </w:p>
        </w:tc>
        <w:tc>
          <w:tcPr>
            <w:tcW w:w="1476" w:type="dxa"/>
          </w:tcPr>
          <w:p w:rsidR="006E2D24" w:rsidRDefault="006E2D24" w:rsidP="00DD1382">
            <w:pPr>
              <w:bidi/>
              <w:jc w:val="both"/>
              <w:rPr>
                <w:rtl/>
              </w:rPr>
            </w:pPr>
            <w:r>
              <w:rPr>
                <w:rFonts w:hint="cs"/>
                <w:rtl/>
              </w:rPr>
              <w:t>ضعيف</w:t>
            </w:r>
          </w:p>
        </w:tc>
      </w:tr>
      <w:tr w:rsidR="006E2D24" w:rsidTr="00DD1382">
        <w:trPr>
          <w:jc w:val="center"/>
        </w:trPr>
        <w:tc>
          <w:tcPr>
            <w:tcW w:w="1476" w:type="dxa"/>
          </w:tcPr>
          <w:p w:rsidR="006E2D24" w:rsidRDefault="006E2D24" w:rsidP="00DD1382">
            <w:pPr>
              <w:bidi/>
              <w:jc w:val="both"/>
              <w:rPr>
                <w:rtl/>
              </w:rPr>
            </w:pPr>
            <w:r>
              <w:rPr>
                <w:rFonts w:hint="cs"/>
                <w:rtl/>
              </w:rPr>
              <w:t>31</w:t>
            </w:r>
          </w:p>
        </w:tc>
        <w:tc>
          <w:tcPr>
            <w:tcW w:w="1476" w:type="dxa"/>
          </w:tcPr>
          <w:p w:rsidR="006E2D24" w:rsidRDefault="006E2D24" w:rsidP="00DD1382">
            <w:pPr>
              <w:bidi/>
              <w:jc w:val="both"/>
              <w:rPr>
                <w:rtl/>
              </w:rPr>
            </w:pPr>
            <w:r>
              <w:rPr>
                <w:rFonts w:hint="cs"/>
                <w:rtl/>
              </w:rPr>
              <w:t>20</w:t>
            </w:r>
          </w:p>
        </w:tc>
        <w:tc>
          <w:tcPr>
            <w:tcW w:w="1476" w:type="dxa"/>
          </w:tcPr>
          <w:p w:rsidR="006E2D24" w:rsidRDefault="006E2D24" w:rsidP="00DD1382">
            <w:pPr>
              <w:bidi/>
              <w:jc w:val="both"/>
              <w:rPr>
                <w:rtl/>
              </w:rPr>
            </w:pPr>
            <w:r>
              <w:rPr>
                <w:rFonts w:hint="cs"/>
                <w:rtl/>
              </w:rPr>
              <w:t>18</w:t>
            </w:r>
          </w:p>
        </w:tc>
        <w:tc>
          <w:tcPr>
            <w:tcW w:w="1476" w:type="dxa"/>
          </w:tcPr>
          <w:p w:rsidR="006E2D24" w:rsidRDefault="006E2D24" w:rsidP="00DD1382">
            <w:pPr>
              <w:bidi/>
              <w:jc w:val="both"/>
              <w:rPr>
                <w:rtl/>
              </w:rPr>
            </w:pPr>
            <w:r>
              <w:rPr>
                <w:rFonts w:hint="cs"/>
                <w:rtl/>
              </w:rPr>
              <w:t>4</w:t>
            </w:r>
          </w:p>
        </w:tc>
        <w:tc>
          <w:tcPr>
            <w:tcW w:w="1476" w:type="dxa"/>
          </w:tcPr>
          <w:p w:rsidR="006E2D24" w:rsidRDefault="006E2D24" w:rsidP="00DD1382">
            <w:pPr>
              <w:bidi/>
              <w:jc w:val="both"/>
              <w:rPr>
                <w:rtl/>
              </w:rPr>
            </w:pPr>
            <w:r>
              <w:rPr>
                <w:rFonts w:hint="cs"/>
                <w:rtl/>
              </w:rPr>
              <w:t>3</w:t>
            </w:r>
          </w:p>
        </w:tc>
      </w:tr>
    </w:tbl>
    <w:p w:rsidR="006E2D24" w:rsidRDefault="006E2D24" w:rsidP="006E2D24">
      <w:pPr>
        <w:pStyle w:val="ListParagraph"/>
        <w:bidi/>
        <w:jc w:val="both"/>
      </w:pPr>
    </w:p>
    <w:p w:rsidR="009445F9" w:rsidRDefault="009445F9" w:rsidP="009445F9">
      <w:pPr>
        <w:pStyle w:val="ListParagraph"/>
        <w:bidi/>
        <w:jc w:val="both"/>
      </w:pPr>
      <w:r w:rsidRPr="009445F9">
        <w:rPr>
          <w:rFonts w:cs="Arial"/>
          <w:noProof/>
          <w:rtl/>
        </w:rPr>
        <w:drawing>
          <wp:anchor distT="0" distB="0" distL="114300" distR="114300" simplePos="0" relativeHeight="251664384" behindDoc="0" locked="0" layoutInCell="1" allowOverlap="1">
            <wp:simplePos x="0" y="0"/>
            <wp:positionH relativeFrom="column">
              <wp:posOffset>457200</wp:posOffset>
            </wp:positionH>
            <wp:positionV relativeFrom="paragraph">
              <wp:posOffset>-635</wp:posOffset>
            </wp:positionV>
            <wp:extent cx="4572000" cy="2743200"/>
            <wp:effectExtent l="0" t="0" r="0" b="0"/>
            <wp:wrapSquare wrapText="bothSides"/>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pStyle w:val="ListParagraph"/>
        <w:bidi/>
        <w:jc w:val="both"/>
      </w:pPr>
    </w:p>
    <w:p w:rsidR="009445F9" w:rsidRDefault="009445F9" w:rsidP="009445F9">
      <w:pPr>
        <w:bidi/>
        <w:jc w:val="both"/>
      </w:pPr>
    </w:p>
    <w:p w:rsidR="009445F9" w:rsidRDefault="009445F9" w:rsidP="009445F9">
      <w:pPr>
        <w:bidi/>
        <w:jc w:val="both"/>
      </w:pPr>
    </w:p>
    <w:p w:rsidR="009445F9" w:rsidRDefault="009445F9" w:rsidP="009445F9">
      <w:pPr>
        <w:pStyle w:val="ListParagraph"/>
        <w:bidi/>
        <w:jc w:val="both"/>
      </w:pPr>
    </w:p>
    <w:p w:rsidR="009445F9" w:rsidRDefault="009445F9" w:rsidP="009445F9">
      <w:pPr>
        <w:pStyle w:val="ListParagraph"/>
        <w:bidi/>
        <w:jc w:val="both"/>
        <w:rPr>
          <w:rtl/>
        </w:rPr>
      </w:pPr>
    </w:p>
    <w:p w:rsidR="006E2D24" w:rsidRPr="00B93C08" w:rsidRDefault="0068173B"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8</w:t>
      </w:r>
      <w:r w:rsidRPr="00B93C08">
        <w:rPr>
          <w:rFonts w:hint="cs"/>
          <w:color w:val="FF0000"/>
          <w:rtl/>
        </w:rPr>
        <w:t>)</w:t>
      </w:r>
      <w:r w:rsidR="002441CB" w:rsidRPr="00B93C08">
        <w:rPr>
          <w:rFonts w:hint="cs"/>
          <w:color w:val="FF0000"/>
          <w:rtl/>
        </w:rPr>
        <w:t xml:space="preserve"> هل تم استغلال </w:t>
      </w:r>
      <w:r w:rsidRPr="00B93C08">
        <w:rPr>
          <w:rFonts w:hint="cs"/>
          <w:color w:val="FF0000"/>
          <w:rtl/>
        </w:rPr>
        <w:t>وقت</w:t>
      </w:r>
      <w:r w:rsidR="002441CB" w:rsidRPr="00B93C08">
        <w:rPr>
          <w:rFonts w:hint="cs"/>
          <w:color w:val="FF0000"/>
          <w:rtl/>
        </w:rPr>
        <w:t xml:space="preserve"> المحاضرة بشكل فعال؟</w:t>
      </w:r>
    </w:p>
    <w:tbl>
      <w:tblPr>
        <w:tblStyle w:val="TableGrid"/>
        <w:bidiVisual/>
        <w:tblW w:w="0" w:type="auto"/>
        <w:jc w:val="center"/>
        <w:tblLook w:val="04A0"/>
      </w:tblPr>
      <w:tblGrid>
        <w:gridCol w:w="1476"/>
        <w:gridCol w:w="1476"/>
        <w:gridCol w:w="1476"/>
        <w:gridCol w:w="1476"/>
        <w:gridCol w:w="1476"/>
      </w:tblGrid>
      <w:tr w:rsidR="0068173B" w:rsidTr="00464214">
        <w:trPr>
          <w:jc w:val="center"/>
        </w:trPr>
        <w:tc>
          <w:tcPr>
            <w:tcW w:w="1476" w:type="dxa"/>
          </w:tcPr>
          <w:p w:rsidR="0068173B" w:rsidRDefault="0068173B" w:rsidP="00464214">
            <w:pPr>
              <w:bidi/>
              <w:jc w:val="both"/>
              <w:rPr>
                <w:rtl/>
              </w:rPr>
            </w:pPr>
            <w:r w:rsidRPr="007B41FF">
              <w:rPr>
                <w:rFonts w:cs="Arial" w:hint="cs"/>
                <w:rtl/>
              </w:rPr>
              <w:t>ممتاز</w:t>
            </w:r>
          </w:p>
        </w:tc>
        <w:tc>
          <w:tcPr>
            <w:tcW w:w="1476" w:type="dxa"/>
          </w:tcPr>
          <w:p w:rsidR="0068173B" w:rsidRDefault="0068173B" w:rsidP="00464214">
            <w:pPr>
              <w:bidi/>
              <w:jc w:val="both"/>
              <w:rPr>
                <w:rtl/>
              </w:rPr>
            </w:pPr>
            <w:r>
              <w:rPr>
                <w:rFonts w:hint="cs"/>
                <w:rtl/>
              </w:rPr>
              <w:t>جيد جداً</w:t>
            </w:r>
          </w:p>
        </w:tc>
        <w:tc>
          <w:tcPr>
            <w:tcW w:w="1476" w:type="dxa"/>
          </w:tcPr>
          <w:p w:rsidR="0068173B" w:rsidRDefault="0068173B" w:rsidP="00464214">
            <w:pPr>
              <w:bidi/>
              <w:jc w:val="both"/>
              <w:rPr>
                <w:rtl/>
              </w:rPr>
            </w:pPr>
            <w:r>
              <w:rPr>
                <w:rFonts w:hint="cs"/>
                <w:rtl/>
              </w:rPr>
              <w:t>جيد</w:t>
            </w:r>
          </w:p>
        </w:tc>
        <w:tc>
          <w:tcPr>
            <w:tcW w:w="1476" w:type="dxa"/>
          </w:tcPr>
          <w:p w:rsidR="0068173B" w:rsidRDefault="0068173B" w:rsidP="00464214">
            <w:pPr>
              <w:bidi/>
              <w:jc w:val="both"/>
              <w:rPr>
                <w:rtl/>
              </w:rPr>
            </w:pPr>
            <w:r>
              <w:rPr>
                <w:rFonts w:hint="cs"/>
                <w:rtl/>
              </w:rPr>
              <w:t>مقبول</w:t>
            </w:r>
          </w:p>
        </w:tc>
        <w:tc>
          <w:tcPr>
            <w:tcW w:w="1476" w:type="dxa"/>
          </w:tcPr>
          <w:p w:rsidR="0068173B" w:rsidRDefault="0068173B" w:rsidP="00464214">
            <w:pPr>
              <w:bidi/>
              <w:jc w:val="both"/>
              <w:rPr>
                <w:rtl/>
              </w:rPr>
            </w:pPr>
            <w:r>
              <w:rPr>
                <w:rFonts w:hint="cs"/>
                <w:rtl/>
              </w:rPr>
              <w:t>ضعيف</w:t>
            </w:r>
          </w:p>
        </w:tc>
      </w:tr>
      <w:tr w:rsidR="0068173B" w:rsidTr="00464214">
        <w:trPr>
          <w:jc w:val="center"/>
        </w:trPr>
        <w:tc>
          <w:tcPr>
            <w:tcW w:w="1476" w:type="dxa"/>
          </w:tcPr>
          <w:p w:rsidR="0068173B" w:rsidRDefault="0068173B" w:rsidP="00464214">
            <w:pPr>
              <w:bidi/>
              <w:jc w:val="both"/>
              <w:rPr>
                <w:rtl/>
              </w:rPr>
            </w:pPr>
            <w:r>
              <w:rPr>
                <w:rFonts w:hint="cs"/>
                <w:rtl/>
              </w:rPr>
              <w:t>27</w:t>
            </w:r>
          </w:p>
        </w:tc>
        <w:tc>
          <w:tcPr>
            <w:tcW w:w="1476" w:type="dxa"/>
          </w:tcPr>
          <w:p w:rsidR="0068173B" w:rsidRDefault="0068173B" w:rsidP="00464214">
            <w:pPr>
              <w:bidi/>
              <w:jc w:val="both"/>
              <w:rPr>
                <w:rtl/>
              </w:rPr>
            </w:pPr>
            <w:r>
              <w:rPr>
                <w:rFonts w:hint="cs"/>
                <w:rtl/>
              </w:rPr>
              <w:t>20</w:t>
            </w:r>
          </w:p>
        </w:tc>
        <w:tc>
          <w:tcPr>
            <w:tcW w:w="1476" w:type="dxa"/>
          </w:tcPr>
          <w:p w:rsidR="0068173B" w:rsidRDefault="0068173B" w:rsidP="00464214">
            <w:pPr>
              <w:bidi/>
              <w:jc w:val="both"/>
              <w:rPr>
                <w:rtl/>
              </w:rPr>
            </w:pPr>
            <w:r>
              <w:rPr>
                <w:rFonts w:hint="cs"/>
                <w:rtl/>
              </w:rPr>
              <w:t>18</w:t>
            </w:r>
          </w:p>
        </w:tc>
        <w:tc>
          <w:tcPr>
            <w:tcW w:w="1476" w:type="dxa"/>
          </w:tcPr>
          <w:p w:rsidR="0068173B" w:rsidRDefault="0068173B" w:rsidP="00464214">
            <w:pPr>
              <w:bidi/>
              <w:jc w:val="both"/>
              <w:rPr>
                <w:rtl/>
              </w:rPr>
            </w:pPr>
            <w:r>
              <w:rPr>
                <w:rFonts w:hint="cs"/>
                <w:rtl/>
              </w:rPr>
              <w:t>4</w:t>
            </w:r>
          </w:p>
        </w:tc>
        <w:tc>
          <w:tcPr>
            <w:tcW w:w="1476" w:type="dxa"/>
          </w:tcPr>
          <w:p w:rsidR="0068173B" w:rsidRDefault="0068173B" w:rsidP="00464214">
            <w:pPr>
              <w:bidi/>
              <w:jc w:val="both"/>
              <w:rPr>
                <w:rtl/>
              </w:rPr>
            </w:pPr>
            <w:r>
              <w:rPr>
                <w:rFonts w:hint="cs"/>
                <w:rtl/>
              </w:rPr>
              <w:t>3</w:t>
            </w:r>
          </w:p>
        </w:tc>
      </w:tr>
    </w:tbl>
    <w:p w:rsidR="0068173B" w:rsidRDefault="0068173B" w:rsidP="0068173B">
      <w:pPr>
        <w:pStyle w:val="ListParagraph"/>
        <w:bidi/>
        <w:jc w:val="both"/>
      </w:pPr>
    </w:p>
    <w:p w:rsidR="009445F9" w:rsidRDefault="009445F9" w:rsidP="00DE4AC7">
      <w:pPr>
        <w:pStyle w:val="ListParagraph"/>
        <w:bidi/>
        <w:jc w:val="center"/>
      </w:pPr>
      <w:r w:rsidRPr="009445F9">
        <w:rPr>
          <w:rFonts w:cs="Arial"/>
          <w:noProof/>
          <w:rtl/>
        </w:rPr>
        <w:drawing>
          <wp:inline distT="0" distB="0" distL="0" distR="0">
            <wp:extent cx="4572000" cy="2743200"/>
            <wp:effectExtent l="0" t="0" r="0" b="0"/>
            <wp:docPr id="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445F9" w:rsidRDefault="009445F9" w:rsidP="009445F9">
      <w:pPr>
        <w:pStyle w:val="ListParagraph"/>
        <w:bidi/>
        <w:jc w:val="both"/>
        <w:rPr>
          <w:rtl/>
        </w:rPr>
      </w:pPr>
    </w:p>
    <w:p w:rsidR="00AC4F17" w:rsidRDefault="00AC4F17" w:rsidP="00AC4F17">
      <w:pPr>
        <w:pStyle w:val="ListParagraph"/>
        <w:numPr>
          <w:ilvl w:val="0"/>
          <w:numId w:val="1"/>
        </w:numPr>
        <w:bidi/>
        <w:jc w:val="both"/>
      </w:pPr>
      <w:r>
        <w:rPr>
          <w:rFonts w:hint="cs"/>
          <w:rtl/>
        </w:rPr>
        <w:lastRenderedPageBreak/>
        <w:t>أجمع جمهور الحضور على أن المحاضر قدم الموضوع بأسلوب واضح وسلسله بمنطقية وبيتضح ذلك من خلال الجدول والرسم التاليين:-</w:t>
      </w:r>
    </w:p>
    <w:p w:rsidR="00AC4F17" w:rsidRPr="00B93C08" w:rsidRDefault="00207341" w:rsidP="007815AE">
      <w:pPr>
        <w:pStyle w:val="ListParagraph"/>
        <w:bidi/>
        <w:jc w:val="center"/>
        <w:rPr>
          <w:color w:val="FF0000"/>
          <w:rtl/>
        </w:rPr>
      </w:pPr>
      <w:r w:rsidRPr="00B93C08">
        <w:rPr>
          <w:rFonts w:hint="cs"/>
          <w:color w:val="FF0000"/>
          <w:rtl/>
        </w:rPr>
        <w:t>شكل</w:t>
      </w:r>
      <w:r w:rsidR="00AC4F17" w:rsidRPr="00B93C08">
        <w:rPr>
          <w:rFonts w:hint="cs"/>
          <w:color w:val="FF0000"/>
          <w:rtl/>
        </w:rPr>
        <w:t xml:space="preserve"> رقم (</w:t>
      </w:r>
      <w:r w:rsidR="007815AE" w:rsidRPr="00B93C08">
        <w:rPr>
          <w:rFonts w:hint="cs"/>
          <w:color w:val="FF0000"/>
          <w:rtl/>
        </w:rPr>
        <w:t>9</w:t>
      </w:r>
      <w:r w:rsidR="00AC4F17" w:rsidRPr="00B93C08">
        <w:rPr>
          <w:rFonts w:hint="cs"/>
          <w:color w:val="FF0000"/>
          <w:rtl/>
        </w:rPr>
        <w:t>)</w:t>
      </w:r>
      <w:r w:rsidR="002441CB" w:rsidRPr="00B93C08">
        <w:rPr>
          <w:rFonts w:hint="cs"/>
          <w:color w:val="FF0000"/>
          <w:rtl/>
        </w:rPr>
        <w:t xml:space="preserve"> هل قدم الموضوع بأسلوب واضح وتسلسل منطقي؟</w:t>
      </w:r>
    </w:p>
    <w:tbl>
      <w:tblPr>
        <w:tblStyle w:val="TableGrid"/>
        <w:bidiVisual/>
        <w:tblW w:w="0" w:type="auto"/>
        <w:jc w:val="center"/>
        <w:tblLook w:val="04A0"/>
      </w:tblPr>
      <w:tblGrid>
        <w:gridCol w:w="1476"/>
        <w:gridCol w:w="1476"/>
        <w:gridCol w:w="1476"/>
        <w:gridCol w:w="1476"/>
        <w:gridCol w:w="1476"/>
      </w:tblGrid>
      <w:tr w:rsidR="00AC4F17" w:rsidTr="00464214">
        <w:trPr>
          <w:jc w:val="center"/>
        </w:trPr>
        <w:tc>
          <w:tcPr>
            <w:tcW w:w="1476" w:type="dxa"/>
          </w:tcPr>
          <w:p w:rsidR="00AC4F17" w:rsidRDefault="00AC4F17" w:rsidP="00DE4AC7">
            <w:pPr>
              <w:tabs>
                <w:tab w:val="left" w:pos="900"/>
              </w:tabs>
              <w:bidi/>
              <w:jc w:val="both"/>
              <w:rPr>
                <w:rtl/>
              </w:rPr>
            </w:pPr>
            <w:r w:rsidRPr="007B41FF">
              <w:rPr>
                <w:rFonts w:cs="Arial" w:hint="cs"/>
                <w:rtl/>
              </w:rPr>
              <w:t>ممتاز</w:t>
            </w:r>
            <w:r w:rsidR="00DE4AC7">
              <w:rPr>
                <w:rFonts w:cs="Arial"/>
                <w:rtl/>
              </w:rPr>
              <w:tab/>
            </w:r>
          </w:p>
        </w:tc>
        <w:tc>
          <w:tcPr>
            <w:tcW w:w="1476" w:type="dxa"/>
          </w:tcPr>
          <w:p w:rsidR="00AC4F17" w:rsidRDefault="00AC4F17" w:rsidP="00464214">
            <w:pPr>
              <w:bidi/>
              <w:jc w:val="both"/>
              <w:rPr>
                <w:rtl/>
              </w:rPr>
            </w:pPr>
            <w:r>
              <w:rPr>
                <w:rFonts w:hint="cs"/>
                <w:rtl/>
              </w:rPr>
              <w:t>جيد جداً</w:t>
            </w:r>
          </w:p>
        </w:tc>
        <w:tc>
          <w:tcPr>
            <w:tcW w:w="1476" w:type="dxa"/>
          </w:tcPr>
          <w:p w:rsidR="00AC4F17" w:rsidRDefault="00AC4F17" w:rsidP="00464214">
            <w:pPr>
              <w:bidi/>
              <w:jc w:val="both"/>
              <w:rPr>
                <w:rtl/>
              </w:rPr>
            </w:pPr>
            <w:r>
              <w:rPr>
                <w:rFonts w:hint="cs"/>
                <w:rtl/>
              </w:rPr>
              <w:t>جيد</w:t>
            </w:r>
          </w:p>
        </w:tc>
        <w:tc>
          <w:tcPr>
            <w:tcW w:w="1476" w:type="dxa"/>
          </w:tcPr>
          <w:p w:rsidR="00AC4F17" w:rsidRDefault="00AC4F17" w:rsidP="00464214">
            <w:pPr>
              <w:bidi/>
              <w:jc w:val="both"/>
              <w:rPr>
                <w:rtl/>
              </w:rPr>
            </w:pPr>
            <w:r>
              <w:rPr>
                <w:rFonts w:hint="cs"/>
                <w:rtl/>
              </w:rPr>
              <w:t>مقبول</w:t>
            </w:r>
          </w:p>
        </w:tc>
        <w:tc>
          <w:tcPr>
            <w:tcW w:w="1476" w:type="dxa"/>
          </w:tcPr>
          <w:p w:rsidR="00AC4F17" w:rsidRDefault="00AC4F17" w:rsidP="00464214">
            <w:pPr>
              <w:bidi/>
              <w:jc w:val="both"/>
              <w:rPr>
                <w:rtl/>
              </w:rPr>
            </w:pPr>
            <w:r>
              <w:rPr>
                <w:rFonts w:hint="cs"/>
                <w:rtl/>
              </w:rPr>
              <w:t>ضعيف</w:t>
            </w:r>
          </w:p>
        </w:tc>
      </w:tr>
      <w:tr w:rsidR="00AC4F17" w:rsidTr="00464214">
        <w:trPr>
          <w:jc w:val="center"/>
        </w:trPr>
        <w:tc>
          <w:tcPr>
            <w:tcW w:w="1476" w:type="dxa"/>
          </w:tcPr>
          <w:p w:rsidR="00AC4F17" w:rsidRDefault="00AC4F17" w:rsidP="00464214">
            <w:pPr>
              <w:bidi/>
              <w:jc w:val="both"/>
              <w:rPr>
                <w:rtl/>
              </w:rPr>
            </w:pPr>
            <w:r>
              <w:rPr>
                <w:rFonts w:hint="cs"/>
                <w:rtl/>
              </w:rPr>
              <w:t>27</w:t>
            </w:r>
          </w:p>
        </w:tc>
        <w:tc>
          <w:tcPr>
            <w:tcW w:w="1476" w:type="dxa"/>
          </w:tcPr>
          <w:p w:rsidR="00AC4F17" w:rsidRDefault="00AC4F17" w:rsidP="00464214">
            <w:pPr>
              <w:bidi/>
              <w:jc w:val="both"/>
              <w:rPr>
                <w:rtl/>
              </w:rPr>
            </w:pPr>
            <w:r>
              <w:rPr>
                <w:rFonts w:hint="cs"/>
                <w:rtl/>
              </w:rPr>
              <w:t>24</w:t>
            </w:r>
          </w:p>
        </w:tc>
        <w:tc>
          <w:tcPr>
            <w:tcW w:w="1476" w:type="dxa"/>
          </w:tcPr>
          <w:p w:rsidR="00AC4F17" w:rsidRDefault="00AC4F17" w:rsidP="00464214">
            <w:pPr>
              <w:bidi/>
              <w:jc w:val="both"/>
              <w:rPr>
                <w:rtl/>
              </w:rPr>
            </w:pPr>
            <w:r>
              <w:rPr>
                <w:rFonts w:hint="cs"/>
                <w:rtl/>
              </w:rPr>
              <w:t>18</w:t>
            </w:r>
          </w:p>
        </w:tc>
        <w:tc>
          <w:tcPr>
            <w:tcW w:w="1476" w:type="dxa"/>
          </w:tcPr>
          <w:p w:rsidR="00AC4F17" w:rsidRDefault="00AC4F17" w:rsidP="00464214">
            <w:pPr>
              <w:bidi/>
              <w:jc w:val="both"/>
              <w:rPr>
                <w:rtl/>
              </w:rPr>
            </w:pPr>
            <w:r>
              <w:rPr>
                <w:rFonts w:hint="cs"/>
                <w:rtl/>
              </w:rPr>
              <w:t>6</w:t>
            </w:r>
          </w:p>
        </w:tc>
        <w:tc>
          <w:tcPr>
            <w:tcW w:w="1476" w:type="dxa"/>
          </w:tcPr>
          <w:p w:rsidR="00AC4F17" w:rsidRDefault="00AC4F17" w:rsidP="00464214">
            <w:pPr>
              <w:bidi/>
              <w:jc w:val="both"/>
              <w:rPr>
                <w:rtl/>
              </w:rPr>
            </w:pPr>
            <w:r>
              <w:rPr>
                <w:rFonts w:hint="cs"/>
                <w:rtl/>
              </w:rPr>
              <w:t>1</w:t>
            </w:r>
          </w:p>
        </w:tc>
      </w:tr>
    </w:tbl>
    <w:p w:rsidR="00AC4F17" w:rsidRDefault="00AC4F17" w:rsidP="00AC4F17">
      <w:pPr>
        <w:bidi/>
        <w:jc w:val="both"/>
        <w:rPr>
          <w:rtl/>
        </w:rPr>
      </w:pPr>
    </w:p>
    <w:p w:rsidR="00DE4AC7" w:rsidRDefault="00DE4AC7" w:rsidP="00DE4AC7">
      <w:pPr>
        <w:bidi/>
        <w:jc w:val="center"/>
      </w:pPr>
      <w:r w:rsidRPr="00DE4AC7">
        <w:rPr>
          <w:rFonts w:cs="Arial"/>
          <w:noProof/>
          <w:rtl/>
        </w:rPr>
        <w:drawing>
          <wp:inline distT="0" distB="0" distL="0" distR="0">
            <wp:extent cx="4572000" cy="2743200"/>
            <wp:effectExtent l="0" t="0" r="0" b="0"/>
            <wp:docPr id="9"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C4F17" w:rsidRDefault="00207341" w:rsidP="00AC4F17">
      <w:pPr>
        <w:pStyle w:val="ListParagraph"/>
        <w:numPr>
          <w:ilvl w:val="0"/>
          <w:numId w:val="1"/>
        </w:numPr>
        <w:bidi/>
        <w:jc w:val="both"/>
      </w:pPr>
      <w:r>
        <w:rPr>
          <w:rFonts w:hint="cs"/>
          <w:rtl/>
        </w:rPr>
        <w:t>وعبر الحضور عن رضاهم حول تشجيع المحاضر لهم للمناقشة فلقد أكد 91% أنه أتيح لهم ذلك والجدول التالي يوضح ذلك</w:t>
      </w:r>
    </w:p>
    <w:p w:rsidR="00207341" w:rsidRPr="00B93C08" w:rsidRDefault="00207341" w:rsidP="007815AE">
      <w:pPr>
        <w:bidi/>
        <w:ind w:left="360"/>
        <w:jc w:val="center"/>
        <w:rPr>
          <w:color w:val="FF0000"/>
          <w:rtl/>
        </w:rPr>
      </w:pPr>
      <w:r w:rsidRPr="00B93C08">
        <w:rPr>
          <w:rFonts w:hint="cs"/>
          <w:color w:val="FF0000"/>
          <w:rtl/>
        </w:rPr>
        <w:t>شكل رقم (</w:t>
      </w:r>
      <w:r w:rsidR="007815AE" w:rsidRPr="00B93C08">
        <w:rPr>
          <w:rFonts w:hint="cs"/>
          <w:color w:val="FF0000"/>
          <w:rtl/>
        </w:rPr>
        <w:t>10</w:t>
      </w:r>
      <w:r w:rsidRPr="00B93C08">
        <w:rPr>
          <w:rFonts w:hint="cs"/>
          <w:color w:val="FF0000"/>
          <w:rtl/>
        </w:rPr>
        <w:t>)</w:t>
      </w:r>
      <w:r w:rsidR="002441CB" w:rsidRPr="00B93C08">
        <w:rPr>
          <w:rFonts w:hint="cs"/>
          <w:color w:val="FF0000"/>
          <w:rtl/>
        </w:rPr>
        <w:t xml:space="preserve"> هل شجع المحاضر على المناقشة وسمح بمشاركة وتفاعل الجمهور؟</w:t>
      </w:r>
    </w:p>
    <w:tbl>
      <w:tblPr>
        <w:tblStyle w:val="TableGrid"/>
        <w:bidiVisual/>
        <w:tblW w:w="0" w:type="auto"/>
        <w:jc w:val="center"/>
        <w:tblLook w:val="04A0"/>
      </w:tblPr>
      <w:tblGrid>
        <w:gridCol w:w="1476"/>
        <w:gridCol w:w="1476"/>
        <w:gridCol w:w="1476"/>
        <w:gridCol w:w="1476"/>
        <w:gridCol w:w="1476"/>
      </w:tblGrid>
      <w:tr w:rsidR="00207341" w:rsidTr="00464214">
        <w:trPr>
          <w:jc w:val="center"/>
        </w:trPr>
        <w:tc>
          <w:tcPr>
            <w:tcW w:w="1476" w:type="dxa"/>
          </w:tcPr>
          <w:p w:rsidR="00207341" w:rsidRDefault="00207341" w:rsidP="00464214">
            <w:pPr>
              <w:bidi/>
              <w:jc w:val="both"/>
              <w:rPr>
                <w:rtl/>
              </w:rPr>
            </w:pPr>
            <w:r w:rsidRPr="007B41FF">
              <w:rPr>
                <w:rFonts w:cs="Arial" w:hint="cs"/>
                <w:rtl/>
              </w:rPr>
              <w:t>ممتاز</w:t>
            </w:r>
          </w:p>
        </w:tc>
        <w:tc>
          <w:tcPr>
            <w:tcW w:w="1476" w:type="dxa"/>
          </w:tcPr>
          <w:p w:rsidR="00207341" w:rsidRDefault="00207341" w:rsidP="00464214">
            <w:pPr>
              <w:bidi/>
              <w:jc w:val="both"/>
              <w:rPr>
                <w:rtl/>
              </w:rPr>
            </w:pPr>
            <w:r>
              <w:rPr>
                <w:rFonts w:hint="cs"/>
                <w:rtl/>
              </w:rPr>
              <w:t>جيد جداً</w:t>
            </w:r>
          </w:p>
        </w:tc>
        <w:tc>
          <w:tcPr>
            <w:tcW w:w="1476" w:type="dxa"/>
          </w:tcPr>
          <w:p w:rsidR="00207341" w:rsidRDefault="00207341" w:rsidP="00464214">
            <w:pPr>
              <w:bidi/>
              <w:jc w:val="both"/>
              <w:rPr>
                <w:rtl/>
              </w:rPr>
            </w:pPr>
            <w:r>
              <w:rPr>
                <w:rFonts w:hint="cs"/>
                <w:rtl/>
              </w:rPr>
              <w:t>جيد</w:t>
            </w:r>
          </w:p>
        </w:tc>
        <w:tc>
          <w:tcPr>
            <w:tcW w:w="1476" w:type="dxa"/>
          </w:tcPr>
          <w:p w:rsidR="00207341" w:rsidRDefault="00207341" w:rsidP="00464214">
            <w:pPr>
              <w:bidi/>
              <w:jc w:val="both"/>
              <w:rPr>
                <w:rtl/>
              </w:rPr>
            </w:pPr>
            <w:r>
              <w:rPr>
                <w:rFonts w:hint="cs"/>
                <w:rtl/>
              </w:rPr>
              <w:t>مقبول</w:t>
            </w:r>
          </w:p>
        </w:tc>
        <w:tc>
          <w:tcPr>
            <w:tcW w:w="1476" w:type="dxa"/>
          </w:tcPr>
          <w:p w:rsidR="00207341" w:rsidRDefault="00207341" w:rsidP="00464214">
            <w:pPr>
              <w:bidi/>
              <w:jc w:val="both"/>
              <w:rPr>
                <w:rtl/>
              </w:rPr>
            </w:pPr>
            <w:r>
              <w:rPr>
                <w:rFonts w:hint="cs"/>
                <w:rtl/>
              </w:rPr>
              <w:t>ضعيف</w:t>
            </w:r>
          </w:p>
        </w:tc>
      </w:tr>
      <w:tr w:rsidR="00207341" w:rsidTr="00464214">
        <w:trPr>
          <w:jc w:val="center"/>
        </w:trPr>
        <w:tc>
          <w:tcPr>
            <w:tcW w:w="1476" w:type="dxa"/>
          </w:tcPr>
          <w:p w:rsidR="00207341" w:rsidRDefault="00207341" w:rsidP="00464214">
            <w:pPr>
              <w:bidi/>
              <w:jc w:val="both"/>
              <w:rPr>
                <w:rtl/>
              </w:rPr>
            </w:pPr>
            <w:r>
              <w:rPr>
                <w:rFonts w:hint="cs"/>
                <w:rtl/>
              </w:rPr>
              <w:t>32</w:t>
            </w:r>
          </w:p>
        </w:tc>
        <w:tc>
          <w:tcPr>
            <w:tcW w:w="1476" w:type="dxa"/>
          </w:tcPr>
          <w:p w:rsidR="00207341" w:rsidRDefault="00207341" w:rsidP="00464214">
            <w:pPr>
              <w:bidi/>
              <w:jc w:val="both"/>
              <w:rPr>
                <w:rtl/>
              </w:rPr>
            </w:pPr>
            <w:r>
              <w:rPr>
                <w:rFonts w:hint="cs"/>
                <w:rtl/>
              </w:rPr>
              <w:t>26</w:t>
            </w:r>
          </w:p>
        </w:tc>
        <w:tc>
          <w:tcPr>
            <w:tcW w:w="1476" w:type="dxa"/>
          </w:tcPr>
          <w:p w:rsidR="00207341" w:rsidRDefault="00207341" w:rsidP="00464214">
            <w:pPr>
              <w:bidi/>
              <w:jc w:val="both"/>
              <w:rPr>
                <w:rtl/>
              </w:rPr>
            </w:pPr>
            <w:r>
              <w:rPr>
                <w:rFonts w:hint="cs"/>
                <w:rtl/>
              </w:rPr>
              <w:t>11</w:t>
            </w:r>
          </w:p>
        </w:tc>
        <w:tc>
          <w:tcPr>
            <w:tcW w:w="1476" w:type="dxa"/>
          </w:tcPr>
          <w:p w:rsidR="00207341" w:rsidRDefault="00207341" w:rsidP="00464214">
            <w:pPr>
              <w:bidi/>
              <w:jc w:val="both"/>
              <w:rPr>
                <w:rtl/>
              </w:rPr>
            </w:pPr>
            <w:r>
              <w:rPr>
                <w:rFonts w:hint="cs"/>
                <w:rtl/>
              </w:rPr>
              <w:t>5</w:t>
            </w:r>
          </w:p>
        </w:tc>
        <w:tc>
          <w:tcPr>
            <w:tcW w:w="1476" w:type="dxa"/>
          </w:tcPr>
          <w:p w:rsidR="00207341" w:rsidRDefault="00207341" w:rsidP="00464214">
            <w:pPr>
              <w:bidi/>
              <w:jc w:val="both"/>
              <w:rPr>
                <w:rtl/>
              </w:rPr>
            </w:pPr>
            <w:r>
              <w:rPr>
                <w:rFonts w:hint="cs"/>
                <w:rtl/>
              </w:rPr>
              <w:t>2</w:t>
            </w:r>
          </w:p>
        </w:tc>
      </w:tr>
    </w:tbl>
    <w:p w:rsidR="00DE4AC7" w:rsidRDefault="000B2218" w:rsidP="000B2218">
      <w:pPr>
        <w:bidi/>
        <w:ind w:left="360"/>
        <w:jc w:val="center"/>
      </w:pPr>
      <w:r w:rsidRPr="000B2218">
        <w:rPr>
          <w:rFonts w:cs="Arial"/>
          <w:noProof/>
          <w:rtl/>
        </w:rPr>
        <w:drawing>
          <wp:anchor distT="0" distB="0" distL="114300" distR="114300" simplePos="0" relativeHeight="251666432" behindDoc="0" locked="0" layoutInCell="1" allowOverlap="1">
            <wp:simplePos x="0" y="0"/>
            <wp:positionH relativeFrom="column">
              <wp:posOffset>523875</wp:posOffset>
            </wp:positionH>
            <wp:positionV relativeFrom="paragraph">
              <wp:posOffset>207010</wp:posOffset>
            </wp:positionV>
            <wp:extent cx="4572000" cy="2743200"/>
            <wp:effectExtent l="0" t="0" r="0" b="0"/>
            <wp:wrapSquare wrapText="bothSides"/>
            <wp:docPr id="1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0B2218" w:rsidRDefault="000B2218" w:rsidP="000B2218">
      <w:pPr>
        <w:bidi/>
        <w:ind w:left="360"/>
        <w:jc w:val="center"/>
      </w:pPr>
    </w:p>
    <w:p w:rsidR="000B2218" w:rsidRDefault="000B2218" w:rsidP="000B2218">
      <w:pPr>
        <w:bidi/>
        <w:ind w:left="360"/>
        <w:jc w:val="center"/>
      </w:pPr>
    </w:p>
    <w:p w:rsidR="000B2218" w:rsidRDefault="000B2218" w:rsidP="000B2218">
      <w:pPr>
        <w:bidi/>
        <w:ind w:left="360"/>
        <w:jc w:val="center"/>
      </w:pPr>
    </w:p>
    <w:p w:rsidR="000B2218" w:rsidRDefault="000B2218" w:rsidP="000B2218">
      <w:pPr>
        <w:bidi/>
        <w:ind w:left="360"/>
        <w:jc w:val="center"/>
      </w:pPr>
    </w:p>
    <w:p w:rsidR="000B2218" w:rsidRDefault="000B2218" w:rsidP="000B2218">
      <w:pPr>
        <w:bidi/>
        <w:ind w:left="360"/>
        <w:jc w:val="center"/>
      </w:pPr>
    </w:p>
    <w:p w:rsidR="000B2218" w:rsidRDefault="000B2218" w:rsidP="000B2218">
      <w:pPr>
        <w:bidi/>
        <w:ind w:left="360"/>
        <w:jc w:val="center"/>
      </w:pPr>
    </w:p>
    <w:p w:rsidR="000B2218" w:rsidRDefault="000B2218" w:rsidP="000B2218">
      <w:pPr>
        <w:bidi/>
        <w:rPr>
          <w:rtl/>
        </w:rPr>
      </w:pPr>
    </w:p>
    <w:p w:rsidR="00207341" w:rsidRDefault="00DA6BC9" w:rsidP="00DA6BC9">
      <w:pPr>
        <w:pStyle w:val="ListParagraph"/>
        <w:numPr>
          <w:ilvl w:val="0"/>
          <w:numId w:val="1"/>
        </w:numPr>
        <w:bidi/>
      </w:pPr>
      <w:r>
        <w:rPr>
          <w:rFonts w:hint="cs"/>
          <w:rtl/>
        </w:rPr>
        <w:lastRenderedPageBreak/>
        <w:t>جاء تقييم جمهور الحضور للمحاضرة بشكل عام كما هو بالجدول أدناه:-</w:t>
      </w:r>
    </w:p>
    <w:p w:rsidR="00DA6BC9" w:rsidRPr="00B93C08" w:rsidRDefault="00DA6BC9" w:rsidP="007815AE">
      <w:pPr>
        <w:bidi/>
        <w:ind w:left="360"/>
        <w:jc w:val="center"/>
        <w:rPr>
          <w:color w:val="FF0000"/>
          <w:rtl/>
        </w:rPr>
      </w:pPr>
      <w:r w:rsidRPr="00B93C08">
        <w:rPr>
          <w:rFonts w:hint="cs"/>
          <w:color w:val="FF0000"/>
          <w:rtl/>
        </w:rPr>
        <w:t>شكل رقم (</w:t>
      </w:r>
      <w:r w:rsidR="007815AE" w:rsidRPr="00B93C08">
        <w:rPr>
          <w:rFonts w:hint="cs"/>
          <w:color w:val="FF0000"/>
          <w:rtl/>
        </w:rPr>
        <w:t>11</w:t>
      </w:r>
      <w:r w:rsidRPr="00B93C08">
        <w:rPr>
          <w:rFonts w:hint="cs"/>
          <w:color w:val="FF0000"/>
          <w:rtl/>
        </w:rPr>
        <w:t>)</w:t>
      </w:r>
      <w:r w:rsidR="002441CB" w:rsidRPr="00B93C08">
        <w:rPr>
          <w:rFonts w:hint="cs"/>
          <w:color w:val="FF0000"/>
          <w:rtl/>
        </w:rPr>
        <w:t xml:space="preserve"> بوجه عام كيف تقيم المحاضرة؟</w:t>
      </w:r>
    </w:p>
    <w:tbl>
      <w:tblPr>
        <w:tblStyle w:val="TableGrid"/>
        <w:bidiVisual/>
        <w:tblW w:w="0" w:type="auto"/>
        <w:jc w:val="center"/>
        <w:tblLook w:val="04A0"/>
      </w:tblPr>
      <w:tblGrid>
        <w:gridCol w:w="1476"/>
        <w:gridCol w:w="1476"/>
        <w:gridCol w:w="1476"/>
        <w:gridCol w:w="1476"/>
        <w:gridCol w:w="1476"/>
      </w:tblGrid>
      <w:tr w:rsidR="00DA6BC9" w:rsidTr="00464214">
        <w:trPr>
          <w:jc w:val="center"/>
        </w:trPr>
        <w:tc>
          <w:tcPr>
            <w:tcW w:w="1476" w:type="dxa"/>
          </w:tcPr>
          <w:p w:rsidR="00DA6BC9" w:rsidRDefault="00DA6BC9" w:rsidP="00464214">
            <w:pPr>
              <w:bidi/>
              <w:jc w:val="both"/>
              <w:rPr>
                <w:rtl/>
              </w:rPr>
            </w:pPr>
            <w:r w:rsidRPr="007B41FF">
              <w:rPr>
                <w:rFonts w:cs="Arial" w:hint="cs"/>
                <w:rtl/>
              </w:rPr>
              <w:t>ممتاز</w:t>
            </w:r>
          </w:p>
        </w:tc>
        <w:tc>
          <w:tcPr>
            <w:tcW w:w="1476" w:type="dxa"/>
          </w:tcPr>
          <w:p w:rsidR="00DA6BC9" w:rsidRDefault="00DA6BC9" w:rsidP="00464214">
            <w:pPr>
              <w:bidi/>
              <w:jc w:val="both"/>
              <w:rPr>
                <w:rtl/>
              </w:rPr>
            </w:pPr>
            <w:r>
              <w:rPr>
                <w:rFonts w:hint="cs"/>
                <w:rtl/>
              </w:rPr>
              <w:t>جيد جداً</w:t>
            </w:r>
          </w:p>
        </w:tc>
        <w:tc>
          <w:tcPr>
            <w:tcW w:w="1476" w:type="dxa"/>
          </w:tcPr>
          <w:p w:rsidR="00DA6BC9" w:rsidRDefault="00DA6BC9" w:rsidP="00464214">
            <w:pPr>
              <w:bidi/>
              <w:jc w:val="both"/>
              <w:rPr>
                <w:rtl/>
              </w:rPr>
            </w:pPr>
            <w:r>
              <w:rPr>
                <w:rFonts w:hint="cs"/>
                <w:rtl/>
              </w:rPr>
              <w:t>جيد</w:t>
            </w:r>
          </w:p>
        </w:tc>
        <w:tc>
          <w:tcPr>
            <w:tcW w:w="1476" w:type="dxa"/>
          </w:tcPr>
          <w:p w:rsidR="00DA6BC9" w:rsidRDefault="00DA6BC9" w:rsidP="00464214">
            <w:pPr>
              <w:bidi/>
              <w:jc w:val="both"/>
              <w:rPr>
                <w:rtl/>
              </w:rPr>
            </w:pPr>
            <w:r>
              <w:rPr>
                <w:rFonts w:hint="cs"/>
                <w:rtl/>
              </w:rPr>
              <w:t>مقبول</w:t>
            </w:r>
          </w:p>
        </w:tc>
        <w:tc>
          <w:tcPr>
            <w:tcW w:w="1476" w:type="dxa"/>
          </w:tcPr>
          <w:p w:rsidR="00DA6BC9" w:rsidRDefault="00DA6BC9" w:rsidP="00464214">
            <w:pPr>
              <w:bidi/>
              <w:jc w:val="both"/>
              <w:rPr>
                <w:rtl/>
              </w:rPr>
            </w:pPr>
            <w:r>
              <w:rPr>
                <w:rFonts w:hint="cs"/>
                <w:rtl/>
              </w:rPr>
              <w:t>ضعيف</w:t>
            </w:r>
          </w:p>
        </w:tc>
      </w:tr>
      <w:tr w:rsidR="00DA6BC9" w:rsidTr="00464214">
        <w:trPr>
          <w:jc w:val="center"/>
        </w:trPr>
        <w:tc>
          <w:tcPr>
            <w:tcW w:w="1476" w:type="dxa"/>
          </w:tcPr>
          <w:p w:rsidR="00DA6BC9" w:rsidRDefault="00DA6BC9" w:rsidP="00464214">
            <w:pPr>
              <w:bidi/>
              <w:jc w:val="both"/>
              <w:rPr>
                <w:rtl/>
              </w:rPr>
            </w:pPr>
            <w:r>
              <w:rPr>
                <w:rFonts w:hint="cs"/>
                <w:rtl/>
              </w:rPr>
              <w:t>28</w:t>
            </w:r>
          </w:p>
        </w:tc>
        <w:tc>
          <w:tcPr>
            <w:tcW w:w="1476" w:type="dxa"/>
          </w:tcPr>
          <w:p w:rsidR="00DA6BC9" w:rsidRDefault="00DA6BC9" w:rsidP="00464214">
            <w:pPr>
              <w:bidi/>
              <w:jc w:val="both"/>
              <w:rPr>
                <w:rtl/>
              </w:rPr>
            </w:pPr>
            <w:r>
              <w:rPr>
                <w:rFonts w:hint="cs"/>
                <w:rtl/>
              </w:rPr>
              <w:t>32</w:t>
            </w:r>
          </w:p>
        </w:tc>
        <w:tc>
          <w:tcPr>
            <w:tcW w:w="1476" w:type="dxa"/>
          </w:tcPr>
          <w:p w:rsidR="00DA6BC9" w:rsidRDefault="00DA6BC9" w:rsidP="00464214">
            <w:pPr>
              <w:bidi/>
              <w:jc w:val="both"/>
              <w:rPr>
                <w:rtl/>
              </w:rPr>
            </w:pPr>
            <w:r>
              <w:rPr>
                <w:rFonts w:hint="cs"/>
                <w:rtl/>
              </w:rPr>
              <w:t>14</w:t>
            </w:r>
          </w:p>
        </w:tc>
        <w:tc>
          <w:tcPr>
            <w:tcW w:w="1476" w:type="dxa"/>
          </w:tcPr>
          <w:p w:rsidR="00DA6BC9" w:rsidRDefault="00DA6BC9" w:rsidP="00464214">
            <w:pPr>
              <w:bidi/>
              <w:jc w:val="both"/>
              <w:rPr>
                <w:rtl/>
              </w:rPr>
            </w:pPr>
            <w:r>
              <w:rPr>
                <w:rFonts w:hint="cs"/>
                <w:rtl/>
              </w:rPr>
              <w:t>1</w:t>
            </w:r>
          </w:p>
        </w:tc>
        <w:tc>
          <w:tcPr>
            <w:tcW w:w="1476" w:type="dxa"/>
          </w:tcPr>
          <w:p w:rsidR="00DA6BC9" w:rsidRDefault="00DA6BC9" w:rsidP="00464214">
            <w:pPr>
              <w:bidi/>
              <w:jc w:val="both"/>
              <w:rPr>
                <w:rtl/>
              </w:rPr>
            </w:pPr>
            <w:r>
              <w:rPr>
                <w:rFonts w:hint="cs"/>
                <w:rtl/>
              </w:rPr>
              <w:t>1</w:t>
            </w:r>
          </w:p>
        </w:tc>
      </w:tr>
    </w:tbl>
    <w:p w:rsidR="00DA6BC9" w:rsidRDefault="00DA6BC9" w:rsidP="00DA6BC9">
      <w:pPr>
        <w:bidi/>
        <w:ind w:left="360"/>
      </w:pPr>
    </w:p>
    <w:p w:rsidR="00BA59CB" w:rsidRDefault="00BA59CB" w:rsidP="00BA59CB">
      <w:pPr>
        <w:bidi/>
        <w:ind w:left="360"/>
        <w:jc w:val="center"/>
      </w:pPr>
      <w:r w:rsidRPr="00BA59CB">
        <w:rPr>
          <w:rFonts w:cs="Arial"/>
          <w:noProof/>
          <w:rtl/>
        </w:rPr>
        <w:drawing>
          <wp:inline distT="0" distB="0" distL="0" distR="0">
            <wp:extent cx="4572000" cy="2743200"/>
            <wp:effectExtent l="0" t="0" r="0" b="0"/>
            <wp:docPr id="1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A6BC9" w:rsidRDefault="00DA6BC9" w:rsidP="00DA6BC9">
      <w:pPr>
        <w:pStyle w:val="ListParagraph"/>
        <w:numPr>
          <w:ilvl w:val="0"/>
          <w:numId w:val="1"/>
        </w:numPr>
        <w:bidi/>
      </w:pPr>
      <w:r>
        <w:rPr>
          <w:rFonts w:hint="cs"/>
          <w:rtl/>
        </w:rPr>
        <w:t>كما قيم الجمهور الوقت من حيث كفايته كما جاء في الجدول أدناه:-</w:t>
      </w:r>
    </w:p>
    <w:p w:rsidR="00DA6BC9" w:rsidRPr="00B93C08" w:rsidRDefault="00DA6BC9" w:rsidP="007815AE">
      <w:pPr>
        <w:bidi/>
        <w:jc w:val="center"/>
        <w:rPr>
          <w:color w:val="FF0000"/>
        </w:rPr>
      </w:pPr>
      <w:r w:rsidRPr="00B93C08">
        <w:rPr>
          <w:rFonts w:hint="cs"/>
          <w:color w:val="FF0000"/>
          <w:rtl/>
        </w:rPr>
        <w:t>شكل رقم (</w:t>
      </w:r>
      <w:r w:rsidR="007815AE" w:rsidRPr="00B93C08">
        <w:rPr>
          <w:rFonts w:hint="cs"/>
          <w:color w:val="FF0000"/>
          <w:rtl/>
        </w:rPr>
        <w:t>12</w:t>
      </w:r>
      <w:r w:rsidRPr="00B93C08">
        <w:rPr>
          <w:rFonts w:hint="cs"/>
          <w:color w:val="FF0000"/>
          <w:rtl/>
        </w:rPr>
        <w:t>)</w:t>
      </w:r>
      <w:r w:rsidR="002441CB" w:rsidRPr="00B93C08">
        <w:rPr>
          <w:rFonts w:hint="cs"/>
          <w:color w:val="FF0000"/>
          <w:rtl/>
        </w:rPr>
        <w:t xml:space="preserve"> هل وقت المحاضرة كافي؟</w:t>
      </w:r>
    </w:p>
    <w:tbl>
      <w:tblPr>
        <w:tblStyle w:val="TableGrid"/>
        <w:bidiVisual/>
        <w:tblW w:w="0" w:type="auto"/>
        <w:jc w:val="center"/>
        <w:tblLook w:val="04A0"/>
      </w:tblPr>
      <w:tblGrid>
        <w:gridCol w:w="1476"/>
        <w:gridCol w:w="1476"/>
        <w:gridCol w:w="1476"/>
        <w:gridCol w:w="1476"/>
        <w:gridCol w:w="1476"/>
      </w:tblGrid>
      <w:tr w:rsidR="00DA6BC9" w:rsidTr="00464214">
        <w:trPr>
          <w:jc w:val="center"/>
        </w:trPr>
        <w:tc>
          <w:tcPr>
            <w:tcW w:w="1476" w:type="dxa"/>
          </w:tcPr>
          <w:p w:rsidR="00DA6BC9" w:rsidRDefault="00DA6BC9" w:rsidP="00464214">
            <w:pPr>
              <w:bidi/>
              <w:jc w:val="both"/>
              <w:rPr>
                <w:rtl/>
              </w:rPr>
            </w:pPr>
            <w:r w:rsidRPr="007B41FF">
              <w:rPr>
                <w:rFonts w:cs="Arial" w:hint="cs"/>
                <w:rtl/>
              </w:rPr>
              <w:t>ممتاز</w:t>
            </w:r>
          </w:p>
        </w:tc>
        <w:tc>
          <w:tcPr>
            <w:tcW w:w="1476" w:type="dxa"/>
          </w:tcPr>
          <w:p w:rsidR="00DA6BC9" w:rsidRDefault="00DA6BC9" w:rsidP="00464214">
            <w:pPr>
              <w:bidi/>
              <w:jc w:val="both"/>
              <w:rPr>
                <w:rtl/>
              </w:rPr>
            </w:pPr>
            <w:r>
              <w:rPr>
                <w:rFonts w:hint="cs"/>
                <w:rtl/>
              </w:rPr>
              <w:t>جيد جداً</w:t>
            </w:r>
          </w:p>
        </w:tc>
        <w:tc>
          <w:tcPr>
            <w:tcW w:w="1476" w:type="dxa"/>
          </w:tcPr>
          <w:p w:rsidR="00DA6BC9" w:rsidRDefault="00DA6BC9" w:rsidP="00464214">
            <w:pPr>
              <w:bidi/>
              <w:jc w:val="both"/>
              <w:rPr>
                <w:rtl/>
              </w:rPr>
            </w:pPr>
            <w:r>
              <w:rPr>
                <w:rFonts w:hint="cs"/>
                <w:rtl/>
              </w:rPr>
              <w:t>جيد</w:t>
            </w:r>
          </w:p>
        </w:tc>
        <w:tc>
          <w:tcPr>
            <w:tcW w:w="1476" w:type="dxa"/>
          </w:tcPr>
          <w:p w:rsidR="00DA6BC9" w:rsidRDefault="00DA6BC9" w:rsidP="00464214">
            <w:pPr>
              <w:bidi/>
              <w:jc w:val="both"/>
              <w:rPr>
                <w:rtl/>
              </w:rPr>
            </w:pPr>
            <w:r>
              <w:rPr>
                <w:rFonts w:hint="cs"/>
                <w:rtl/>
              </w:rPr>
              <w:t>مقبول</w:t>
            </w:r>
          </w:p>
        </w:tc>
        <w:tc>
          <w:tcPr>
            <w:tcW w:w="1476" w:type="dxa"/>
          </w:tcPr>
          <w:p w:rsidR="00DA6BC9" w:rsidRDefault="00DA6BC9" w:rsidP="00464214">
            <w:pPr>
              <w:bidi/>
              <w:jc w:val="both"/>
              <w:rPr>
                <w:rtl/>
              </w:rPr>
            </w:pPr>
            <w:r>
              <w:rPr>
                <w:rFonts w:hint="cs"/>
                <w:rtl/>
              </w:rPr>
              <w:t>ضعيف</w:t>
            </w:r>
          </w:p>
        </w:tc>
      </w:tr>
      <w:tr w:rsidR="00DA6BC9" w:rsidTr="00464214">
        <w:trPr>
          <w:jc w:val="center"/>
        </w:trPr>
        <w:tc>
          <w:tcPr>
            <w:tcW w:w="1476" w:type="dxa"/>
          </w:tcPr>
          <w:p w:rsidR="00DA6BC9" w:rsidRDefault="00DA6BC9" w:rsidP="00464214">
            <w:pPr>
              <w:bidi/>
              <w:jc w:val="both"/>
              <w:rPr>
                <w:rtl/>
              </w:rPr>
            </w:pPr>
            <w:r>
              <w:rPr>
                <w:rFonts w:hint="cs"/>
                <w:rtl/>
              </w:rPr>
              <w:t>23</w:t>
            </w:r>
          </w:p>
        </w:tc>
        <w:tc>
          <w:tcPr>
            <w:tcW w:w="1476" w:type="dxa"/>
          </w:tcPr>
          <w:p w:rsidR="00DA6BC9" w:rsidRDefault="00DA6BC9" w:rsidP="00464214">
            <w:pPr>
              <w:bidi/>
              <w:jc w:val="both"/>
              <w:rPr>
                <w:rtl/>
              </w:rPr>
            </w:pPr>
            <w:r>
              <w:rPr>
                <w:rFonts w:hint="cs"/>
                <w:rtl/>
              </w:rPr>
              <w:t>18</w:t>
            </w:r>
          </w:p>
        </w:tc>
        <w:tc>
          <w:tcPr>
            <w:tcW w:w="1476" w:type="dxa"/>
          </w:tcPr>
          <w:p w:rsidR="00DA6BC9" w:rsidRDefault="00DA6BC9" w:rsidP="00464214">
            <w:pPr>
              <w:bidi/>
              <w:jc w:val="both"/>
              <w:rPr>
                <w:rtl/>
              </w:rPr>
            </w:pPr>
            <w:r>
              <w:rPr>
                <w:rFonts w:hint="cs"/>
                <w:rtl/>
              </w:rPr>
              <w:t>17</w:t>
            </w:r>
          </w:p>
        </w:tc>
        <w:tc>
          <w:tcPr>
            <w:tcW w:w="1476" w:type="dxa"/>
          </w:tcPr>
          <w:p w:rsidR="00DA6BC9" w:rsidRDefault="00DA6BC9" w:rsidP="00464214">
            <w:pPr>
              <w:bidi/>
              <w:jc w:val="both"/>
              <w:rPr>
                <w:rtl/>
              </w:rPr>
            </w:pPr>
            <w:r>
              <w:rPr>
                <w:rFonts w:hint="cs"/>
                <w:rtl/>
              </w:rPr>
              <w:t>14</w:t>
            </w:r>
          </w:p>
        </w:tc>
        <w:tc>
          <w:tcPr>
            <w:tcW w:w="1476" w:type="dxa"/>
          </w:tcPr>
          <w:p w:rsidR="00DA6BC9" w:rsidRDefault="00DA6BC9" w:rsidP="00464214">
            <w:pPr>
              <w:bidi/>
              <w:jc w:val="both"/>
              <w:rPr>
                <w:rtl/>
              </w:rPr>
            </w:pPr>
            <w:r>
              <w:rPr>
                <w:rFonts w:hint="cs"/>
                <w:rtl/>
              </w:rPr>
              <w:t>4</w:t>
            </w:r>
          </w:p>
        </w:tc>
      </w:tr>
    </w:tbl>
    <w:p w:rsidR="00DA6BC9" w:rsidRDefault="00BA59CB" w:rsidP="00BA59CB">
      <w:pPr>
        <w:bidi/>
        <w:ind w:left="360"/>
        <w:jc w:val="center"/>
      </w:pPr>
      <w:r w:rsidRPr="00BA59CB">
        <w:rPr>
          <w:rFonts w:cs="Arial"/>
          <w:noProof/>
          <w:rtl/>
        </w:rPr>
        <w:drawing>
          <wp:inline distT="0" distB="0" distL="0" distR="0">
            <wp:extent cx="4572000" cy="2743200"/>
            <wp:effectExtent l="0" t="0" r="0" b="0"/>
            <wp:docPr id="13"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A6BC9" w:rsidRDefault="00DA6BC9" w:rsidP="00DA6BC9">
      <w:pPr>
        <w:bidi/>
        <w:ind w:left="360"/>
        <w:rPr>
          <w:rtl/>
        </w:rPr>
      </w:pPr>
      <w:r>
        <w:rPr>
          <w:rFonts w:hint="cs"/>
          <w:rtl/>
        </w:rPr>
        <w:lastRenderedPageBreak/>
        <w:t>مع العلم أن بعضاً من الملاحظات للمبحوثين كان أصحابها يودون وقتاً أطول لتعم الفائدة.</w:t>
      </w:r>
    </w:p>
    <w:p w:rsidR="00DA6BC9" w:rsidRDefault="0022006C" w:rsidP="007D3C53">
      <w:pPr>
        <w:pStyle w:val="ListParagraph"/>
        <w:numPr>
          <w:ilvl w:val="0"/>
          <w:numId w:val="1"/>
        </w:numPr>
        <w:bidi/>
      </w:pPr>
      <w:r>
        <w:rPr>
          <w:rFonts w:hint="cs"/>
          <w:rtl/>
        </w:rPr>
        <w:t>أجمع جمهور الحضور أن موضوع المحاضرة مهم ومرتبط بحاجة المجتمع ويتضح ذلك من خلال الجدول والشكل أدناه:-</w:t>
      </w:r>
    </w:p>
    <w:p w:rsidR="0022006C" w:rsidRPr="00B93C08" w:rsidRDefault="0022006C"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13</w:t>
      </w:r>
      <w:r w:rsidRPr="00B93C08">
        <w:rPr>
          <w:rFonts w:hint="cs"/>
          <w:color w:val="FF0000"/>
          <w:rtl/>
        </w:rPr>
        <w:t>)</w:t>
      </w:r>
      <w:r w:rsidR="002441CB" w:rsidRPr="00B93C08">
        <w:rPr>
          <w:rFonts w:hint="cs"/>
          <w:color w:val="FF0000"/>
          <w:rtl/>
        </w:rPr>
        <w:t xml:space="preserve"> أهمية الموضوع وارتباطه بحاجة المجتمع؟</w:t>
      </w:r>
    </w:p>
    <w:tbl>
      <w:tblPr>
        <w:tblStyle w:val="TableGrid"/>
        <w:bidiVisual/>
        <w:tblW w:w="0" w:type="auto"/>
        <w:jc w:val="center"/>
        <w:tblLook w:val="04A0"/>
      </w:tblPr>
      <w:tblGrid>
        <w:gridCol w:w="1476"/>
        <w:gridCol w:w="1476"/>
        <w:gridCol w:w="1476"/>
        <w:gridCol w:w="1476"/>
      </w:tblGrid>
      <w:tr w:rsidR="0022006C" w:rsidTr="00CA1E8E">
        <w:trPr>
          <w:jc w:val="center"/>
        </w:trPr>
        <w:tc>
          <w:tcPr>
            <w:tcW w:w="1476" w:type="dxa"/>
          </w:tcPr>
          <w:p w:rsidR="0022006C" w:rsidRDefault="0022006C" w:rsidP="00CA1E8E">
            <w:pPr>
              <w:bidi/>
              <w:jc w:val="both"/>
              <w:rPr>
                <w:rtl/>
              </w:rPr>
            </w:pPr>
            <w:r w:rsidRPr="007B41FF">
              <w:rPr>
                <w:rFonts w:cs="Arial" w:hint="cs"/>
                <w:rtl/>
              </w:rPr>
              <w:t>ممتاز</w:t>
            </w:r>
          </w:p>
        </w:tc>
        <w:tc>
          <w:tcPr>
            <w:tcW w:w="1476" w:type="dxa"/>
          </w:tcPr>
          <w:p w:rsidR="0022006C" w:rsidRDefault="0022006C" w:rsidP="00CA1E8E">
            <w:pPr>
              <w:bidi/>
              <w:jc w:val="both"/>
              <w:rPr>
                <w:rtl/>
              </w:rPr>
            </w:pPr>
            <w:r>
              <w:rPr>
                <w:rFonts w:hint="cs"/>
                <w:rtl/>
              </w:rPr>
              <w:t>جيد جداً</w:t>
            </w:r>
          </w:p>
        </w:tc>
        <w:tc>
          <w:tcPr>
            <w:tcW w:w="1476" w:type="dxa"/>
          </w:tcPr>
          <w:p w:rsidR="0022006C" w:rsidRDefault="0022006C" w:rsidP="00CA1E8E">
            <w:pPr>
              <w:bidi/>
              <w:jc w:val="both"/>
              <w:rPr>
                <w:rtl/>
              </w:rPr>
            </w:pPr>
            <w:r>
              <w:rPr>
                <w:rFonts w:hint="cs"/>
                <w:rtl/>
              </w:rPr>
              <w:t>جيد</w:t>
            </w:r>
          </w:p>
        </w:tc>
        <w:tc>
          <w:tcPr>
            <w:tcW w:w="1476" w:type="dxa"/>
          </w:tcPr>
          <w:p w:rsidR="0022006C" w:rsidRDefault="0022006C" w:rsidP="00CA1E8E">
            <w:pPr>
              <w:bidi/>
              <w:jc w:val="both"/>
              <w:rPr>
                <w:rtl/>
              </w:rPr>
            </w:pPr>
            <w:r>
              <w:rPr>
                <w:rFonts w:hint="cs"/>
                <w:rtl/>
              </w:rPr>
              <w:t>غير مرضٍ</w:t>
            </w:r>
          </w:p>
        </w:tc>
      </w:tr>
      <w:tr w:rsidR="0022006C" w:rsidTr="0022006C">
        <w:trPr>
          <w:trHeight w:val="152"/>
          <w:jc w:val="center"/>
        </w:trPr>
        <w:tc>
          <w:tcPr>
            <w:tcW w:w="1476" w:type="dxa"/>
          </w:tcPr>
          <w:p w:rsidR="0022006C" w:rsidRDefault="0022006C" w:rsidP="00CA1E8E">
            <w:pPr>
              <w:bidi/>
              <w:jc w:val="both"/>
              <w:rPr>
                <w:rtl/>
              </w:rPr>
            </w:pPr>
            <w:r>
              <w:rPr>
                <w:rFonts w:hint="cs"/>
                <w:rtl/>
              </w:rPr>
              <w:t>40</w:t>
            </w:r>
          </w:p>
        </w:tc>
        <w:tc>
          <w:tcPr>
            <w:tcW w:w="1476" w:type="dxa"/>
          </w:tcPr>
          <w:p w:rsidR="0022006C" w:rsidRDefault="0022006C" w:rsidP="00CA1E8E">
            <w:pPr>
              <w:bidi/>
              <w:jc w:val="both"/>
              <w:rPr>
                <w:rtl/>
              </w:rPr>
            </w:pPr>
            <w:r>
              <w:rPr>
                <w:rFonts w:hint="cs"/>
                <w:rtl/>
              </w:rPr>
              <w:t>28</w:t>
            </w:r>
          </w:p>
        </w:tc>
        <w:tc>
          <w:tcPr>
            <w:tcW w:w="1476" w:type="dxa"/>
          </w:tcPr>
          <w:p w:rsidR="0022006C" w:rsidRDefault="0022006C" w:rsidP="00CA1E8E">
            <w:pPr>
              <w:bidi/>
              <w:jc w:val="both"/>
              <w:rPr>
                <w:rtl/>
              </w:rPr>
            </w:pPr>
            <w:r>
              <w:rPr>
                <w:rFonts w:hint="cs"/>
                <w:rtl/>
              </w:rPr>
              <w:t>7</w:t>
            </w:r>
          </w:p>
        </w:tc>
        <w:tc>
          <w:tcPr>
            <w:tcW w:w="1476" w:type="dxa"/>
          </w:tcPr>
          <w:p w:rsidR="0022006C" w:rsidRDefault="0022006C" w:rsidP="00CA1E8E">
            <w:pPr>
              <w:bidi/>
              <w:jc w:val="both"/>
              <w:rPr>
                <w:rtl/>
              </w:rPr>
            </w:pPr>
            <w:r>
              <w:rPr>
                <w:rFonts w:hint="cs"/>
                <w:rtl/>
              </w:rPr>
              <w:t>1</w:t>
            </w:r>
          </w:p>
        </w:tc>
      </w:tr>
    </w:tbl>
    <w:p w:rsidR="0022006C" w:rsidRDefault="00BA59CB" w:rsidP="00BA59CB">
      <w:pPr>
        <w:bidi/>
        <w:jc w:val="center"/>
      </w:pPr>
      <w:r w:rsidRPr="00BA59CB">
        <w:rPr>
          <w:rFonts w:cs="Arial"/>
          <w:noProof/>
          <w:rtl/>
        </w:rPr>
        <w:drawing>
          <wp:inline distT="0" distB="0" distL="0" distR="0">
            <wp:extent cx="4572000" cy="2743200"/>
            <wp:effectExtent l="0" t="0" r="0" b="0"/>
            <wp:docPr id="14"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2006C" w:rsidRDefault="0022006C" w:rsidP="0022006C">
      <w:pPr>
        <w:pStyle w:val="ListParagraph"/>
        <w:numPr>
          <w:ilvl w:val="0"/>
          <w:numId w:val="1"/>
        </w:numPr>
        <w:bidi/>
      </w:pPr>
      <w:r>
        <w:rPr>
          <w:rFonts w:hint="cs"/>
          <w:rtl/>
        </w:rPr>
        <w:t>كما أن هناك إجماع على أن المحاضر ملم بالموضوع حيث كانت النتائج حول هذا الأمر على النحو التالي:-</w:t>
      </w:r>
    </w:p>
    <w:p w:rsidR="0022006C" w:rsidRPr="00B93C08" w:rsidRDefault="0022006C" w:rsidP="007815AE">
      <w:pPr>
        <w:pStyle w:val="ListParagraph"/>
        <w:bidi/>
        <w:jc w:val="center"/>
        <w:rPr>
          <w:color w:val="FF0000"/>
        </w:rPr>
      </w:pPr>
      <w:r w:rsidRPr="00B93C08">
        <w:rPr>
          <w:rFonts w:hint="cs"/>
          <w:color w:val="FF0000"/>
          <w:rtl/>
        </w:rPr>
        <w:t>شكل رقم (</w:t>
      </w:r>
      <w:r w:rsidR="007815AE" w:rsidRPr="00B93C08">
        <w:rPr>
          <w:rFonts w:hint="cs"/>
          <w:color w:val="FF0000"/>
          <w:rtl/>
        </w:rPr>
        <w:t>14</w:t>
      </w:r>
      <w:r w:rsidRPr="00B93C08">
        <w:rPr>
          <w:rFonts w:hint="cs"/>
          <w:color w:val="FF0000"/>
          <w:rtl/>
        </w:rPr>
        <w:t>)</w:t>
      </w:r>
      <w:r w:rsidR="002441CB" w:rsidRPr="00B93C08">
        <w:rPr>
          <w:rFonts w:hint="cs"/>
          <w:color w:val="FF0000"/>
          <w:rtl/>
        </w:rPr>
        <w:t xml:space="preserve"> إلمام المحاضر بالموضوع.</w:t>
      </w:r>
    </w:p>
    <w:tbl>
      <w:tblPr>
        <w:tblStyle w:val="TableGrid"/>
        <w:bidiVisual/>
        <w:tblW w:w="0" w:type="auto"/>
        <w:jc w:val="center"/>
        <w:tblLook w:val="04A0"/>
      </w:tblPr>
      <w:tblGrid>
        <w:gridCol w:w="1476"/>
        <w:gridCol w:w="1476"/>
        <w:gridCol w:w="1476"/>
        <w:gridCol w:w="1476"/>
      </w:tblGrid>
      <w:tr w:rsidR="0022006C" w:rsidTr="00CA1E8E">
        <w:trPr>
          <w:jc w:val="center"/>
        </w:trPr>
        <w:tc>
          <w:tcPr>
            <w:tcW w:w="1476" w:type="dxa"/>
          </w:tcPr>
          <w:p w:rsidR="0022006C" w:rsidRDefault="007815AE" w:rsidP="00CA1E8E">
            <w:pPr>
              <w:bidi/>
              <w:jc w:val="both"/>
              <w:rPr>
                <w:rtl/>
              </w:rPr>
            </w:pPr>
            <w:r>
              <w:rPr>
                <w:rFonts w:cs="Arial" w:hint="cs"/>
                <w:rtl/>
              </w:rPr>
              <w:t>ممتاز</w:t>
            </w:r>
          </w:p>
        </w:tc>
        <w:tc>
          <w:tcPr>
            <w:tcW w:w="1476" w:type="dxa"/>
          </w:tcPr>
          <w:p w:rsidR="0022006C" w:rsidRDefault="0022006C" w:rsidP="00CA1E8E">
            <w:pPr>
              <w:bidi/>
              <w:jc w:val="both"/>
              <w:rPr>
                <w:rtl/>
              </w:rPr>
            </w:pPr>
            <w:r>
              <w:rPr>
                <w:rFonts w:hint="cs"/>
                <w:rtl/>
              </w:rPr>
              <w:t>جيد جداً</w:t>
            </w:r>
          </w:p>
        </w:tc>
        <w:tc>
          <w:tcPr>
            <w:tcW w:w="1476" w:type="dxa"/>
          </w:tcPr>
          <w:p w:rsidR="0022006C" w:rsidRDefault="0022006C" w:rsidP="00CA1E8E">
            <w:pPr>
              <w:bidi/>
              <w:jc w:val="both"/>
              <w:rPr>
                <w:rtl/>
              </w:rPr>
            </w:pPr>
            <w:r>
              <w:rPr>
                <w:rFonts w:hint="cs"/>
                <w:rtl/>
              </w:rPr>
              <w:t>جيد</w:t>
            </w:r>
          </w:p>
        </w:tc>
        <w:tc>
          <w:tcPr>
            <w:tcW w:w="1476" w:type="dxa"/>
          </w:tcPr>
          <w:p w:rsidR="0022006C" w:rsidRDefault="0022006C" w:rsidP="00CA1E8E">
            <w:pPr>
              <w:bidi/>
              <w:jc w:val="both"/>
              <w:rPr>
                <w:rtl/>
              </w:rPr>
            </w:pPr>
            <w:r>
              <w:rPr>
                <w:rFonts w:hint="cs"/>
                <w:rtl/>
              </w:rPr>
              <w:t>غير مرضٍ</w:t>
            </w:r>
          </w:p>
        </w:tc>
      </w:tr>
      <w:tr w:rsidR="0022006C" w:rsidTr="00CA1E8E">
        <w:trPr>
          <w:trHeight w:val="152"/>
          <w:jc w:val="center"/>
        </w:trPr>
        <w:tc>
          <w:tcPr>
            <w:tcW w:w="1476" w:type="dxa"/>
          </w:tcPr>
          <w:p w:rsidR="0022006C" w:rsidRDefault="0022006C" w:rsidP="00CA1E8E">
            <w:pPr>
              <w:bidi/>
              <w:jc w:val="both"/>
              <w:rPr>
                <w:rtl/>
              </w:rPr>
            </w:pPr>
            <w:r>
              <w:rPr>
                <w:rFonts w:hint="cs"/>
                <w:rtl/>
              </w:rPr>
              <w:t>39</w:t>
            </w:r>
          </w:p>
        </w:tc>
        <w:tc>
          <w:tcPr>
            <w:tcW w:w="1476" w:type="dxa"/>
          </w:tcPr>
          <w:p w:rsidR="0022006C" w:rsidRDefault="0022006C" w:rsidP="00CA1E8E">
            <w:pPr>
              <w:bidi/>
              <w:jc w:val="both"/>
              <w:rPr>
                <w:rtl/>
              </w:rPr>
            </w:pPr>
            <w:r>
              <w:rPr>
                <w:rFonts w:hint="cs"/>
                <w:rtl/>
              </w:rPr>
              <w:t>32</w:t>
            </w:r>
          </w:p>
        </w:tc>
        <w:tc>
          <w:tcPr>
            <w:tcW w:w="1476" w:type="dxa"/>
          </w:tcPr>
          <w:p w:rsidR="0022006C" w:rsidRDefault="0022006C" w:rsidP="00CA1E8E">
            <w:pPr>
              <w:bidi/>
              <w:jc w:val="both"/>
              <w:rPr>
                <w:rtl/>
              </w:rPr>
            </w:pPr>
            <w:r>
              <w:rPr>
                <w:rFonts w:hint="cs"/>
                <w:rtl/>
              </w:rPr>
              <w:t>5</w:t>
            </w:r>
          </w:p>
        </w:tc>
        <w:tc>
          <w:tcPr>
            <w:tcW w:w="1476" w:type="dxa"/>
          </w:tcPr>
          <w:p w:rsidR="0022006C" w:rsidRDefault="00BA59CB" w:rsidP="00CA1E8E">
            <w:pPr>
              <w:bidi/>
              <w:jc w:val="both"/>
              <w:rPr>
                <w:rtl/>
              </w:rPr>
            </w:pPr>
            <w:r>
              <w:t>-</w:t>
            </w:r>
          </w:p>
        </w:tc>
      </w:tr>
    </w:tbl>
    <w:p w:rsidR="0022006C" w:rsidRDefault="0022006C" w:rsidP="0022006C">
      <w:pPr>
        <w:bidi/>
      </w:pPr>
    </w:p>
    <w:p w:rsidR="003E4E13" w:rsidRDefault="003E4E13" w:rsidP="003E4E13">
      <w:pPr>
        <w:bidi/>
        <w:jc w:val="center"/>
      </w:pPr>
      <w:r w:rsidRPr="003E4E13">
        <w:rPr>
          <w:rFonts w:cs="Arial"/>
          <w:noProof/>
          <w:rtl/>
        </w:rPr>
        <w:drawing>
          <wp:inline distT="0" distB="0" distL="0" distR="0">
            <wp:extent cx="4572000" cy="2743200"/>
            <wp:effectExtent l="0" t="0" r="0" b="0"/>
            <wp:docPr id="1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2006C" w:rsidRDefault="0022006C" w:rsidP="0022006C">
      <w:pPr>
        <w:pStyle w:val="ListParagraph"/>
        <w:numPr>
          <w:ilvl w:val="0"/>
          <w:numId w:val="1"/>
        </w:numPr>
        <w:bidi/>
      </w:pPr>
      <w:r>
        <w:rPr>
          <w:rFonts w:hint="cs"/>
          <w:rtl/>
        </w:rPr>
        <w:lastRenderedPageBreak/>
        <w:t>أكثر من 80% من جمهور الحاضرين كانت أهداف الموضوع بالنسبة لهم واضحة ويمكننا استنتاج ذلك من خلال تصنيفاتهم أدناه حول وضوح الأهداف المرجوة من الموضوع:-</w:t>
      </w:r>
    </w:p>
    <w:p w:rsidR="0022006C" w:rsidRPr="00B93C08" w:rsidRDefault="0022006C"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15</w:t>
      </w:r>
      <w:r w:rsidRPr="00B93C08">
        <w:rPr>
          <w:rFonts w:hint="cs"/>
          <w:color w:val="FF0000"/>
          <w:rtl/>
        </w:rPr>
        <w:t>)</w:t>
      </w:r>
      <w:r w:rsidR="002441CB" w:rsidRPr="00B93C08">
        <w:rPr>
          <w:rFonts w:hint="cs"/>
          <w:color w:val="FF0000"/>
          <w:rtl/>
        </w:rPr>
        <w:t xml:space="preserve"> وضوح أهداف الموضوع.</w:t>
      </w:r>
    </w:p>
    <w:tbl>
      <w:tblPr>
        <w:tblStyle w:val="TableGrid"/>
        <w:bidiVisual/>
        <w:tblW w:w="0" w:type="auto"/>
        <w:jc w:val="center"/>
        <w:tblLook w:val="04A0"/>
      </w:tblPr>
      <w:tblGrid>
        <w:gridCol w:w="1476"/>
        <w:gridCol w:w="1476"/>
        <w:gridCol w:w="1476"/>
        <w:gridCol w:w="1476"/>
      </w:tblGrid>
      <w:tr w:rsidR="0022006C" w:rsidTr="00CA1E8E">
        <w:trPr>
          <w:jc w:val="center"/>
        </w:trPr>
        <w:tc>
          <w:tcPr>
            <w:tcW w:w="1476" w:type="dxa"/>
          </w:tcPr>
          <w:p w:rsidR="0022006C" w:rsidRDefault="0022006C" w:rsidP="00CA1E8E">
            <w:pPr>
              <w:bidi/>
              <w:jc w:val="both"/>
              <w:rPr>
                <w:rtl/>
              </w:rPr>
            </w:pPr>
            <w:r w:rsidRPr="007B41FF">
              <w:rPr>
                <w:rFonts w:cs="Arial" w:hint="cs"/>
                <w:rtl/>
              </w:rPr>
              <w:t>ممتاز</w:t>
            </w:r>
          </w:p>
        </w:tc>
        <w:tc>
          <w:tcPr>
            <w:tcW w:w="1476" w:type="dxa"/>
          </w:tcPr>
          <w:p w:rsidR="0022006C" w:rsidRDefault="0022006C" w:rsidP="00CA1E8E">
            <w:pPr>
              <w:bidi/>
              <w:jc w:val="both"/>
              <w:rPr>
                <w:rtl/>
              </w:rPr>
            </w:pPr>
            <w:r>
              <w:rPr>
                <w:rFonts w:hint="cs"/>
                <w:rtl/>
              </w:rPr>
              <w:t>جيد جداً</w:t>
            </w:r>
          </w:p>
        </w:tc>
        <w:tc>
          <w:tcPr>
            <w:tcW w:w="1476" w:type="dxa"/>
          </w:tcPr>
          <w:p w:rsidR="0022006C" w:rsidRDefault="0022006C" w:rsidP="00CA1E8E">
            <w:pPr>
              <w:bidi/>
              <w:jc w:val="both"/>
              <w:rPr>
                <w:rtl/>
              </w:rPr>
            </w:pPr>
            <w:r>
              <w:rPr>
                <w:rFonts w:hint="cs"/>
                <w:rtl/>
              </w:rPr>
              <w:t>جيد</w:t>
            </w:r>
          </w:p>
        </w:tc>
        <w:tc>
          <w:tcPr>
            <w:tcW w:w="1476" w:type="dxa"/>
          </w:tcPr>
          <w:p w:rsidR="0022006C" w:rsidRDefault="0022006C" w:rsidP="00CA1E8E">
            <w:pPr>
              <w:bidi/>
              <w:jc w:val="both"/>
              <w:rPr>
                <w:rtl/>
              </w:rPr>
            </w:pPr>
            <w:r>
              <w:rPr>
                <w:rFonts w:hint="cs"/>
                <w:rtl/>
              </w:rPr>
              <w:t>غير مرضٍ</w:t>
            </w:r>
          </w:p>
        </w:tc>
      </w:tr>
      <w:tr w:rsidR="0022006C" w:rsidTr="00CA1E8E">
        <w:trPr>
          <w:trHeight w:val="152"/>
          <w:jc w:val="center"/>
        </w:trPr>
        <w:tc>
          <w:tcPr>
            <w:tcW w:w="1476" w:type="dxa"/>
          </w:tcPr>
          <w:p w:rsidR="0022006C" w:rsidRDefault="00172170" w:rsidP="00CA1E8E">
            <w:pPr>
              <w:bidi/>
              <w:jc w:val="both"/>
              <w:rPr>
                <w:rtl/>
              </w:rPr>
            </w:pPr>
            <w:r>
              <w:rPr>
                <w:rFonts w:hint="cs"/>
                <w:rtl/>
              </w:rPr>
              <w:t>24</w:t>
            </w:r>
          </w:p>
        </w:tc>
        <w:tc>
          <w:tcPr>
            <w:tcW w:w="1476" w:type="dxa"/>
          </w:tcPr>
          <w:p w:rsidR="0022006C" w:rsidRDefault="00125AAD" w:rsidP="00CA1E8E">
            <w:pPr>
              <w:bidi/>
              <w:jc w:val="both"/>
              <w:rPr>
                <w:rtl/>
              </w:rPr>
            </w:pPr>
            <w:r>
              <w:rPr>
                <w:rFonts w:hint="cs"/>
                <w:rtl/>
              </w:rPr>
              <w:t>35</w:t>
            </w:r>
          </w:p>
        </w:tc>
        <w:tc>
          <w:tcPr>
            <w:tcW w:w="1476" w:type="dxa"/>
          </w:tcPr>
          <w:p w:rsidR="0022006C" w:rsidRDefault="00125AAD" w:rsidP="00CA1E8E">
            <w:pPr>
              <w:bidi/>
              <w:jc w:val="both"/>
              <w:rPr>
                <w:rtl/>
              </w:rPr>
            </w:pPr>
            <w:r>
              <w:rPr>
                <w:rFonts w:hint="cs"/>
                <w:rtl/>
              </w:rPr>
              <w:t>16</w:t>
            </w:r>
          </w:p>
        </w:tc>
        <w:tc>
          <w:tcPr>
            <w:tcW w:w="1476" w:type="dxa"/>
          </w:tcPr>
          <w:p w:rsidR="0022006C" w:rsidRDefault="0022006C" w:rsidP="00CA1E8E">
            <w:pPr>
              <w:bidi/>
              <w:jc w:val="both"/>
              <w:rPr>
                <w:rtl/>
              </w:rPr>
            </w:pPr>
            <w:r>
              <w:rPr>
                <w:rFonts w:hint="cs"/>
                <w:rtl/>
              </w:rPr>
              <w:t>1</w:t>
            </w:r>
          </w:p>
        </w:tc>
      </w:tr>
    </w:tbl>
    <w:p w:rsidR="00125AAD" w:rsidRDefault="00D85BE2" w:rsidP="00125AAD">
      <w:pPr>
        <w:bidi/>
      </w:pPr>
      <w:r>
        <w:rPr>
          <w:noProof/>
        </w:rPr>
        <w:drawing>
          <wp:anchor distT="0" distB="0" distL="114300" distR="114300" simplePos="0" relativeHeight="251667456" behindDoc="0" locked="0" layoutInCell="1" allowOverlap="1">
            <wp:simplePos x="0" y="0"/>
            <wp:positionH relativeFrom="column">
              <wp:posOffset>371475</wp:posOffset>
            </wp:positionH>
            <wp:positionV relativeFrom="paragraph">
              <wp:posOffset>127000</wp:posOffset>
            </wp:positionV>
            <wp:extent cx="4572000" cy="2743200"/>
            <wp:effectExtent l="0" t="0" r="0" b="0"/>
            <wp:wrapSquare wrapText="bothSides"/>
            <wp:docPr id="17"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rsidR="003E4E13" w:rsidRDefault="003E4E13" w:rsidP="003E4E13">
      <w:pPr>
        <w:bidi/>
        <w:jc w:val="center"/>
      </w:pPr>
    </w:p>
    <w:p w:rsidR="003E4E13" w:rsidRDefault="003E4E13" w:rsidP="003E4E13">
      <w:pPr>
        <w:bidi/>
      </w:pPr>
    </w:p>
    <w:p w:rsidR="003E4E13" w:rsidRDefault="003E4E13" w:rsidP="003E4E13">
      <w:pPr>
        <w:bidi/>
      </w:pPr>
    </w:p>
    <w:p w:rsidR="003E4E13" w:rsidRDefault="003E4E13" w:rsidP="003E4E13">
      <w:pPr>
        <w:bidi/>
      </w:pPr>
    </w:p>
    <w:p w:rsidR="003E4E13" w:rsidRDefault="003E4E13" w:rsidP="003E4E13">
      <w:pPr>
        <w:bidi/>
      </w:pPr>
    </w:p>
    <w:p w:rsidR="003E4E13" w:rsidRDefault="003E4E13" w:rsidP="003E4E13">
      <w:pPr>
        <w:bidi/>
      </w:pPr>
    </w:p>
    <w:p w:rsidR="003E4E13" w:rsidRDefault="003E4E13" w:rsidP="003E4E13">
      <w:pPr>
        <w:bidi/>
      </w:pPr>
    </w:p>
    <w:p w:rsidR="003E4E13" w:rsidRDefault="003E4E13" w:rsidP="003E4E13">
      <w:pPr>
        <w:bidi/>
      </w:pPr>
    </w:p>
    <w:p w:rsidR="003E4E13" w:rsidRDefault="003E4E13" w:rsidP="003E4E13">
      <w:pPr>
        <w:bidi/>
      </w:pPr>
    </w:p>
    <w:p w:rsidR="00125AAD" w:rsidRDefault="00125AAD" w:rsidP="00125AAD">
      <w:pPr>
        <w:pStyle w:val="ListParagraph"/>
        <w:numPr>
          <w:ilvl w:val="0"/>
          <w:numId w:val="1"/>
        </w:numPr>
        <w:bidi/>
      </w:pPr>
      <w:r>
        <w:rPr>
          <w:rFonts w:hint="cs"/>
          <w:rtl/>
        </w:rPr>
        <w:t>وحول طريقة معالجة الموضوع والظواهر فلقد أبدي ما يزيد عن 72% أن هذا الأمر تم بشكل ممتاز وجيد جداً و26% تقريباً أبدوا أن الأمر المتعلق بطريقة المعالجة والظواهر تم بشكل جيد والجدول أدناه والشكل البياني يوضح النتائج المذكورة آنفاً:-</w:t>
      </w:r>
    </w:p>
    <w:p w:rsidR="00125AAD" w:rsidRPr="00B93C08" w:rsidRDefault="00125AAD"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16</w:t>
      </w:r>
      <w:r w:rsidRPr="00B93C08">
        <w:rPr>
          <w:rFonts w:hint="cs"/>
          <w:color w:val="FF0000"/>
          <w:rtl/>
        </w:rPr>
        <w:t>)</w:t>
      </w:r>
      <w:r w:rsidR="002441CB" w:rsidRPr="00B93C08">
        <w:rPr>
          <w:rFonts w:hint="cs"/>
          <w:color w:val="FF0000"/>
          <w:rtl/>
        </w:rPr>
        <w:t xml:space="preserve"> </w:t>
      </w:r>
      <w:r w:rsidR="00D15EE3" w:rsidRPr="00B93C08">
        <w:rPr>
          <w:rFonts w:hint="cs"/>
          <w:color w:val="FF0000"/>
          <w:rtl/>
        </w:rPr>
        <w:t>طريقة معالجة الموضوع والظواهر</w:t>
      </w:r>
    </w:p>
    <w:tbl>
      <w:tblPr>
        <w:tblStyle w:val="TableGrid"/>
        <w:bidiVisual/>
        <w:tblW w:w="0" w:type="auto"/>
        <w:jc w:val="center"/>
        <w:tblLook w:val="04A0"/>
      </w:tblPr>
      <w:tblGrid>
        <w:gridCol w:w="1476"/>
        <w:gridCol w:w="1476"/>
        <w:gridCol w:w="1476"/>
        <w:gridCol w:w="1476"/>
      </w:tblGrid>
      <w:tr w:rsidR="00125AAD" w:rsidTr="00CA1E8E">
        <w:trPr>
          <w:jc w:val="center"/>
        </w:trPr>
        <w:tc>
          <w:tcPr>
            <w:tcW w:w="1476" w:type="dxa"/>
          </w:tcPr>
          <w:p w:rsidR="00125AAD" w:rsidRDefault="00125AAD" w:rsidP="00CA1E8E">
            <w:pPr>
              <w:bidi/>
              <w:jc w:val="both"/>
              <w:rPr>
                <w:rtl/>
              </w:rPr>
            </w:pPr>
            <w:r w:rsidRPr="007B41FF">
              <w:rPr>
                <w:rFonts w:cs="Arial" w:hint="cs"/>
                <w:rtl/>
              </w:rPr>
              <w:t>ممتاز</w:t>
            </w:r>
          </w:p>
        </w:tc>
        <w:tc>
          <w:tcPr>
            <w:tcW w:w="1476" w:type="dxa"/>
          </w:tcPr>
          <w:p w:rsidR="00125AAD" w:rsidRDefault="00125AAD" w:rsidP="00CA1E8E">
            <w:pPr>
              <w:bidi/>
              <w:jc w:val="both"/>
              <w:rPr>
                <w:rtl/>
              </w:rPr>
            </w:pPr>
            <w:r>
              <w:rPr>
                <w:rFonts w:hint="cs"/>
                <w:rtl/>
              </w:rPr>
              <w:t>جيد جداً</w:t>
            </w:r>
          </w:p>
        </w:tc>
        <w:tc>
          <w:tcPr>
            <w:tcW w:w="1476" w:type="dxa"/>
          </w:tcPr>
          <w:p w:rsidR="00125AAD" w:rsidRDefault="00125AAD" w:rsidP="00CA1E8E">
            <w:pPr>
              <w:bidi/>
              <w:jc w:val="both"/>
              <w:rPr>
                <w:rtl/>
              </w:rPr>
            </w:pPr>
            <w:r>
              <w:rPr>
                <w:rFonts w:hint="cs"/>
                <w:rtl/>
              </w:rPr>
              <w:t>جيد</w:t>
            </w:r>
          </w:p>
        </w:tc>
        <w:tc>
          <w:tcPr>
            <w:tcW w:w="1476" w:type="dxa"/>
          </w:tcPr>
          <w:p w:rsidR="00125AAD" w:rsidRDefault="00125AAD" w:rsidP="00CA1E8E">
            <w:pPr>
              <w:bidi/>
              <w:jc w:val="both"/>
              <w:rPr>
                <w:rtl/>
              </w:rPr>
            </w:pPr>
            <w:r>
              <w:rPr>
                <w:rFonts w:hint="cs"/>
                <w:rtl/>
              </w:rPr>
              <w:t>غير مرضٍ</w:t>
            </w:r>
          </w:p>
        </w:tc>
      </w:tr>
      <w:tr w:rsidR="00125AAD" w:rsidTr="00CA1E8E">
        <w:trPr>
          <w:trHeight w:val="152"/>
          <w:jc w:val="center"/>
        </w:trPr>
        <w:tc>
          <w:tcPr>
            <w:tcW w:w="1476" w:type="dxa"/>
          </w:tcPr>
          <w:p w:rsidR="00125AAD" w:rsidRDefault="00125AAD" w:rsidP="00CA1E8E">
            <w:pPr>
              <w:bidi/>
              <w:jc w:val="both"/>
              <w:rPr>
                <w:rtl/>
              </w:rPr>
            </w:pPr>
            <w:r>
              <w:rPr>
                <w:rFonts w:hint="cs"/>
                <w:rtl/>
              </w:rPr>
              <w:t>22</w:t>
            </w:r>
          </w:p>
        </w:tc>
        <w:tc>
          <w:tcPr>
            <w:tcW w:w="1476" w:type="dxa"/>
          </w:tcPr>
          <w:p w:rsidR="00125AAD" w:rsidRDefault="00125AAD" w:rsidP="00CA1E8E">
            <w:pPr>
              <w:bidi/>
              <w:jc w:val="both"/>
              <w:rPr>
                <w:rtl/>
              </w:rPr>
            </w:pPr>
            <w:r>
              <w:rPr>
                <w:rFonts w:hint="cs"/>
                <w:rtl/>
              </w:rPr>
              <w:t>33</w:t>
            </w:r>
          </w:p>
        </w:tc>
        <w:tc>
          <w:tcPr>
            <w:tcW w:w="1476" w:type="dxa"/>
          </w:tcPr>
          <w:p w:rsidR="00125AAD" w:rsidRDefault="00125AAD" w:rsidP="00CA1E8E">
            <w:pPr>
              <w:bidi/>
              <w:jc w:val="both"/>
              <w:rPr>
                <w:rtl/>
              </w:rPr>
            </w:pPr>
            <w:r>
              <w:rPr>
                <w:rFonts w:hint="cs"/>
                <w:rtl/>
              </w:rPr>
              <w:t>20</w:t>
            </w:r>
          </w:p>
        </w:tc>
        <w:tc>
          <w:tcPr>
            <w:tcW w:w="1476" w:type="dxa"/>
          </w:tcPr>
          <w:p w:rsidR="00125AAD" w:rsidRDefault="00125AAD" w:rsidP="00CA1E8E">
            <w:pPr>
              <w:bidi/>
              <w:jc w:val="both"/>
              <w:rPr>
                <w:rtl/>
              </w:rPr>
            </w:pPr>
            <w:r>
              <w:rPr>
                <w:rFonts w:hint="cs"/>
                <w:rtl/>
              </w:rPr>
              <w:t>1</w:t>
            </w:r>
          </w:p>
        </w:tc>
      </w:tr>
    </w:tbl>
    <w:p w:rsidR="00125AAD" w:rsidRDefault="00D85BE2" w:rsidP="00125AAD">
      <w:pPr>
        <w:bidi/>
      </w:pPr>
      <w:r>
        <w:rPr>
          <w:noProof/>
        </w:rPr>
        <w:drawing>
          <wp:anchor distT="0" distB="0" distL="114300" distR="114300" simplePos="0" relativeHeight="251668480" behindDoc="0" locked="0" layoutInCell="1" allowOverlap="1">
            <wp:simplePos x="0" y="0"/>
            <wp:positionH relativeFrom="column">
              <wp:posOffset>485775</wp:posOffset>
            </wp:positionH>
            <wp:positionV relativeFrom="paragraph">
              <wp:posOffset>236855</wp:posOffset>
            </wp:positionV>
            <wp:extent cx="4572000" cy="2743200"/>
            <wp:effectExtent l="0" t="0" r="0" b="0"/>
            <wp:wrapSquare wrapText="bothSides"/>
            <wp:docPr id="18"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p>
    <w:p w:rsidR="00D85BE2" w:rsidRDefault="00D85BE2" w:rsidP="00D85BE2">
      <w:pPr>
        <w:bidi/>
      </w:pPr>
    </w:p>
    <w:p w:rsidR="00D85BE2" w:rsidRDefault="00D85BE2" w:rsidP="00D85BE2">
      <w:pPr>
        <w:bidi/>
      </w:pPr>
    </w:p>
    <w:p w:rsidR="00D85BE2" w:rsidRDefault="00D85BE2" w:rsidP="00D85BE2">
      <w:pPr>
        <w:bidi/>
      </w:pPr>
    </w:p>
    <w:p w:rsidR="00D85BE2" w:rsidRDefault="00D85BE2" w:rsidP="00D85BE2">
      <w:pPr>
        <w:bidi/>
      </w:pPr>
    </w:p>
    <w:p w:rsidR="00D85BE2" w:rsidRDefault="00D85BE2" w:rsidP="00D85BE2">
      <w:pPr>
        <w:bidi/>
      </w:pPr>
    </w:p>
    <w:p w:rsidR="00D85BE2" w:rsidRDefault="00D85BE2" w:rsidP="00D85BE2">
      <w:pPr>
        <w:bidi/>
      </w:pPr>
    </w:p>
    <w:p w:rsidR="00D85BE2" w:rsidRDefault="00D85BE2" w:rsidP="00D85BE2">
      <w:pPr>
        <w:bidi/>
      </w:pPr>
    </w:p>
    <w:p w:rsidR="00125AAD" w:rsidRDefault="00125AAD" w:rsidP="00125AAD">
      <w:pPr>
        <w:pStyle w:val="ListParagraph"/>
        <w:numPr>
          <w:ilvl w:val="0"/>
          <w:numId w:val="1"/>
        </w:numPr>
        <w:bidi/>
      </w:pPr>
      <w:r>
        <w:rPr>
          <w:rFonts w:hint="cs"/>
          <w:rtl/>
        </w:rPr>
        <w:lastRenderedPageBreak/>
        <w:t>وحول مقدرة المحاضر على تقديم حلول عملية وواقعية فإن 59% من جمهور الحاضرين قالوا بأنه كان موفق بذلك بدرجتي ممتاز وجيد جداً كما أن 30% منهم رأوا بأنه وفق بشكل جيد فيما أبدا 11% عدم رضاهم حول تقديم المحاضر لحلول عملية وواقعية والجدول والرسم البياني أدناه يترجم النتائج أعلاه:-</w:t>
      </w:r>
    </w:p>
    <w:p w:rsidR="00125AAD" w:rsidRPr="00B93C08" w:rsidRDefault="00125AAD"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17</w:t>
      </w:r>
      <w:r w:rsidRPr="00B93C08">
        <w:rPr>
          <w:rFonts w:hint="cs"/>
          <w:color w:val="FF0000"/>
          <w:rtl/>
        </w:rPr>
        <w:t>)</w:t>
      </w:r>
      <w:r w:rsidR="00D15EE3" w:rsidRPr="00B93C08">
        <w:rPr>
          <w:rFonts w:hint="cs"/>
          <w:color w:val="FF0000"/>
          <w:rtl/>
        </w:rPr>
        <w:t xml:space="preserve"> تقديم حلول عملية وواقعية.</w:t>
      </w:r>
    </w:p>
    <w:tbl>
      <w:tblPr>
        <w:tblStyle w:val="TableGrid"/>
        <w:bidiVisual/>
        <w:tblW w:w="0" w:type="auto"/>
        <w:jc w:val="center"/>
        <w:tblLook w:val="04A0"/>
      </w:tblPr>
      <w:tblGrid>
        <w:gridCol w:w="1476"/>
        <w:gridCol w:w="1476"/>
        <w:gridCol w:w="1476"/>
        <w:gridCol w:w="1476"/>
      </w:tblGrid>
      <w:tr w:rsidR="00125AAD" w:rsidTr="00CA1E8E">
        <w:trPr>
          <w:jc w:val="center"/>
        </w:trPr>
        <w:tc>
          <w:tcPr>
            <w:tcW w:w="1476" w:type="dxa"/>
          </w:tcPr>
          <w:p w:rsidR="00125AAD" w:rsidRDefault="00125AAD" w:rsidP="00CA1E8E">
            <w:pPr>
              <w:bidi/>
              <w:jc w:val="both"/>
              <w:rPr>
                <w:rtl/>
              </w:rPr>
            </w:pPr>
            <w:r w:rsidRPr="007B41FF">
              <w:rPr>
                <w:rFonts w:cs="Arial" w:hint="cs"/>
                <w:rtl/>
              </w:rPr>
              <w:t>ممتاز</w:t>
            </w:r>
          </w:p>
        </w:tc>
        <w:tc>
          <w:tcPr>
            <w:tcW w:w="1476" w:type="dxa"/>
          </w:tcPr>
          <w:p w:rsidR="00125AAD" w:rsidRDefault="00125AAD" w:rsidP="00CA1E8E">
            <w:pPr>
              <w:bidi/>
              <w:jc w:val="both"/>
              <w:rPr>
                <w:rtl/>
              </w:rPr>
            </w:pPr>
            <w:r>
              <w:rPr>
                <w:rFonts w:hint="cs"/>
                <w:rtl/>
              </w:rPr>
              <w:t>جيد جداً</w:t>
            </w:r>
          </w:p>
        </w:tc>
        <w:tc>
          <w:tcPr>
            <w:tcW w:w="1476" w:type="dxa"/>
          </w:tcPr>
          <w:p w:rsidR="00125AAD" w:rsidRDefault="00125AAD" w:rsidP="00CA1E8E">
            <w:pPr>
              <w:bidi/>
              <w:jc w:val="both"/>
              <w:rPr>
                <w:rtl/>
              </w:rPr>
            </w:pPr>
            <w:r>
              <w:rPr>
                <w:rFonts w:hint="cs"/>
                <w:rtl/>
              </w:rPr>
              <w:t>جيد</w:t>
            </w:r>
          </w:p>
        </w:tc>
        <w:tc>
          <w:tcPr>
            <w:tcW w:w="1476" w:type="dxa"/>
          </w:tcPr>
          <w:p w:rsidR="00125AAD" w:rsidRDefault="00125AAD" w:rsidP="00CA1E8E">
            <w:pPr>
              <w:bidi/>
              <w:jc w:val="both"/>
              <w:rPr>
                <w:rtl/>
              </w:rPr>
            </w:pPr>
            <w:r>
              <w:rPr>
                <w:rFonts w:hint="cs"/>
                <w:rtl/>
              </w:rPr>
              <w:t>غير مرضٍ</w:t>
            </w:r>
          </w:p>
        </w:tc>
      </w:tr>
      <w:tr w:rsidR="00125AAD" w:rsidTr="00CA1E8E">
        <w:trPr>
          <w:trHeight w:val="152"/>
          <w:jc w:val="center"/>
        </w:trPr>
        <w:tc>
          <w:tcPr>
            <w:tcW w:w="1476" w:type="dxa"/>
          </w:tcPr>
          <w:p w:rsidR="00125AAD" w:rsidRDefault="002853DA" w:rsidP="00CA1E8E">
            <w:pPr>
              <w:bidi/>
              <w:jc w:val="both"/>
              <w:rPr>
                <w:rtl/>
              </w:rPr>
            </w:pPr>
            <w:r>
              <w:rPr>
                <w:rFonts w:hint="cs"/>
                <w:rtl/>
              </w:rPr>
              <w:t>20</w:t>
            </w:r>
          </w:p>
        </w:tc>
        <w:tc>
          <w:tcPr>
            <w:tcW w:w="1476" w:type="dxa"/>
          </w:tcPr>
          <w:p w:rsidR="00125AAD" w:rsidRDefault="002853DA" w:rsidP="00CA1E8E">
            <w:pPr>
              <w:bidi/>
              <w:jc w:val="both"/>
              <w:rPr>
                <w:rtl/>
              </w:rPr>
            </w:pPr>
            <w:r>
              <w:rPr>
                <w:rFonts w:hint="cs"/>
                <w:rtl/>
              </w:rPr>
              <w:t>25</w:t>
            </w:r>
          </w:p>
        </w:tc>
        <w:tc>
          <w:tcPr>
            <w:tcW w:w="1476" w:type="dxa"/>
          </w:tcPr>
          <w:p w:rsidR="00125AAD" w:rsidRDefault="002853DA" w:rsidP="00CA1E8E">
            <w:pPr>
              <w:bidi/>
              <w:jc w:val="both"/>
              <w:rPr>
                <w:rtl/>
              </w:rPr>
            </w:pPr>
            <w:r>
              <w:rPr>
                <w:rFonts w:hint="cs"/>
                <w:rtl/>
              </w:rPr>
              <w:t>23</w:t>
            </w:r>
          </w:p>
        </w:tc>
        <w:tc>
          <w:tcPr>
            <w:tcW w:w="1476" w:type="dxa"/>
          </w:tcPr>
          <w:p w:rsidR="00125AAD" w:rsidRDefault="002853DA" w:rsidP="00CA1E8E">
            <w:pPr>
              <w:bidi/>
              <w:jc w:val="both"/>
              <w:rPr>
                <w:rtl/>
              </w:rPr>
            </w:pPr>
            <w:r>
              <w:rPr>
                <w:rFonts w:hint="cs"/>
                <w:rtl/>
              </w:rPr>
              <w:t>8</w:t>
            </w:r>
          </w:p>
        </w:tc>
      </w:tr>
    </w:tbl>
    <w:p w:rsidR="00125AAD" w:rsidRDefault="00125AAD" w:rsidP="002853DA">
      <w:pPr>
        <w:pStyle w:val="ListParagraph"/>
        <w:bidi/>
      </w:pPr>
    </w:p>
    <w:p w:rsidR="00C15F2C" w:rsidRDefault="006822A5" w:rsidP="006822A5">
      <w:pPr>
        <w:pStyle w:val="ListParagraph"/>
        <w:bidi/>
        <w:jc w:val="center"/>
      </w:pPr>
      <w:r w:rsidRPr="006822A5">
        <w:rPr>
          <w:rFonts w:cs="Arial"/>
          <w:noProof/>
          <w:rtl/>
        </w:rPr>
        <w:drawing>
          <wp:inline distT="0" distB="0" distL="0" distR="0">
            <wp:extent cx="4572000" cy="2743200"/>
            <wp:effectExtent l="0" t="0" r="0" b="0"/>
            <wp:docPr id="19"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C15F2C" w:rsidRDefault="00C15F2C" w:rsidP="00C15F2C">
      <w:pPr>
        <w:pStyle w:val="ListParagraph"/>
        <w:bidi/>
      </w:pPr>
    </w:p>
    <w:p w:rsidR="00DA05DD" w:rsidRDefault="002853DA" w:rsidP="006822A5">
      <w:pPr>
        <w:pStyle w:val="ListParagraph"/>
        <w:numPr>
          <w:ilvl w:val="0"/>
          <w:numId w:val="1"/>
        </w:numPr>
        <w:bidi/>
        <w:rPr>
          <w:rtl/>
        </w:rPr>
      </w:pPr>
      <w:r>
        <w:rPr>
          <w:rFonts w:hint="cs"/>
          <w:rtl/>
        </w:rPr>
        <w:t>وحول مدى ملائمة الموضوع لثقافة المجتمع فلقد أفصح 58% من جمهور الحاضرين بأن الموضوع ملائم بدرجتي ممتاز وجيد جداً كما أن 36% منهم أبدوا أن الموضوع ملائم مع ثقافة المجتمع بدرجة جيد في حين أكد 6% منهم أن الموضوع غير مناسب لمستوى ثقافة المجتمع. ومن الجدول والرسم أدناه يمكننا إستنتاج ذلك:-</w:t>
      </w:r>
    </w:p>
    <w:p w:rsidR="00DA05DD" w:rsidRPr="00B93C08" w:rsidRDefault="00DA05DD" w:rsidP="007815AE">
      <w:pPr>
        <w:pStyle w:val="ListParagraph"/>
        <w:bidi/>
        <w:jc w:val="center"/>
        <w:rPr>
          <w:color w:val="FF0000"/>
        </w:rPr>
      </w:pPr>
      <w:r w:rsidRPr="00B93C08">
        <w:rPr>
          <w:rFonts w:hint="cs"/>
          <w:color w:val="FF0000"/>
          <w:rtl/>
        </w:rPr>
        <w:t>شكل رقم (</w:t>
      </w:r>
      <w:r w:rsidR="007815AE" w:rsidRPr="00B93C08">
        <w:rPr>
          <w:rFonts w:hint="cs"/>
          <w:color w:val="FF0000"/>
          <w:rtl/>
        </w:rPr>
        <w:t>18</w:t>
      </w:r>
      <w:r w:rsidRPr="00B93C08">
        <w:rPr>
          <w:rFonts w:hint="cs"/>
          <w:color w:val="FF0000"/>
          <w:rtl/>
        </w:rPr>
        <w:t>)</w:t>
      </w:r>
      <w:r w:rsidR="00D15EE3" w:rsidRPr="00B93C08">
        <w:rPr>
          <w:rFonts w:hint="cs"/>
          <w:color w:val="FF0000"/>
          <w:rtl/>
        </w:rPr>
        <w:t xml:space="preserve"> مناسبة الموضوع لمستوى ثقافة المجتمع</w:t>
      </w:r>
    </w:p>
    <w:tbl>
      <w:tblPr>
        <w:tblStyle w:val="TableGrid"/>
        <w:bidiVisual/>
        <w:tblW w:w="0" w:type="auto"/>
        <w:jc w:val="center"/>
        <w:tblLook w:val="04A0"/>
      </w:tblPr>
      <w:tblGrid>
        <w:gridCol w:w="1476"/>
        <w:gridCol w:w="1476"/>
        <w:gridCol w:w="1476"/>
        <w:gridCol w:w="1476"/>
      </w:tblGrid>
      <w:tr w:rsidR="002853DA" w:rsidTr="00CA1E8E">
        <w:trPr>
          <w:jc w:val="center"/>
        </w:trPr>
        <w:tc>
          <w:tcPr>
            <w:tcW w:w="1476" w:type="dxa"/>
          </w:tcPr>
          <w:p w:rsidR="002853DA" w:rsidRDefault="002853DA" w:rsidP="00CA1E8E">
            <w:pPr>
              <w:bidi/>
              <w:jc w:val="both"/>
              <w:rPr>
                <w:rtl/>
              </w:rPr>
            </w:pPr>
            <w:r w:rsidRPr="007B41FF">
              <w:rPr>
                <w:rFonts w:cs="Arial" w:hint="cs"/>
                <w:rtl/>
              </w:rPr>
              <w:t>ممتاز</w:t>
            </w:r>
          </w:p>
        </w:tc>
        <w:tc>
          <w:tcPr>
            <w:tcW w:w="1476" w:type="dxa"/>
          </w:tcPr>
          <w:p w:rsidR="002853DA" w:rsidRDefault="002853DA" w:rsidP="00CA1E8E">
            <w:pPr>
              <w:bidi/>
              <w:jc w:val="both"/>
              <w:rPr>
                <w:rtl/>
              </w:rPr>
            </w:pPr>
            <w:r>
              <w:rPr>
                <w:rFonts w:hint="cs"/>
                <w:rtl/>
              </w:rPr>
              <w:t>جيد جداً</w:t>
            </w:r>
          </w:p>
        </w:tc>
        <w:tc>
          <w:tcPr>
            <w:tcW w:w="1476" w:type="dxa"/>
          </w:tcPr>
          <w:p w:rsidR="002853DA" w:rsidRDefault="002853DA" w:rsidP="00CA1E8E">
            <w:pPr>
              <w:bidi/>
              <w:jc w:val="both"/>
              <w:rPr>
                <w:rtl/>
              </w:rPr>
            </w:pPr>
            <w:r>
              <w:rPr>
                <w:rFonts w:hint="cs"/>
                <w:rtl/>
              </w:rPr>
              <w:t>جيد</w:t>
            </w:r>
          </w:p>
        </w:tc>
        <w:tc>
          <w:tcPr>
            <w:tcW w:w="1476" w:type="dxa"/>
          </w:tcPr>
          <w:p w:rsidR="002853DA" w:rsidRDefault="002853DA" w:rsidP="00CA1E8E">
            <w:pPr>
              <w:bidi/>
              <w:jc w:val="both"/>
              <w:rPr>
                <w:rtl/>
              </w:rPr>
            </w:pPr>
            <w:r>
              <w:rPr>
                <w:rFonts w:hint="cs"/>
                <w:rtl/>
              </w:rPr>
              <w:t>غير مرضٍ</w:t>
            </w:r>
          </w:p>
        </w:tc>
      </w:tr>
      <w:tr w:rsidR="002853DA" w:rsidTr="00CA1E8E">
        <w:trPr>
          <w:trHeight w:val="152"/>
          <w:jc w:val="center"/>
        </w:trPr>
        <w:tc>
          <w:tcPr>
            <w:tcW w:w="1476" w:type="dxa"/>
          </w:tcPr>
          <w:p w:rsidR="002853DA" w:rsidRDefault="002853DA" w:rsidP="00CA1E8E">
            <w:pPr>
              <w:bidi/>
              <w:jc w:val="both"/>
              <w:rPr>
                <w:rtl/>
              </w:rPr>
            </w:pPr>
            <w:r>
              <w:rPr>
                <w:rFonts w:hint="cs"/>
                <w:rtl/>
              </w:rPr>
              <w:t>18</w:t>
            </w:r>
          </w:p>
        </w:tc>
        <w:tc>
          <w:tcPr>
            <w:tcW w:w="1476" w:type="dxa"/>
          </w:tcPr>
          <w:p w:rsidR="002853DA" w:rsidRDefault="002853DA" w:rsidP="00CA1E8E">
            <w:pPr>
              <w:bidi/>
              <w:jc w:val="both"/>
              <w:rPr>
                <w:rtl/>
              </w:rPr>
            </w:pPr>
            <w:r>
              <w:rPr>
                <w:rFonts w:hint="cs"/>
                <w:rtl/>
              </w:rPr>
              <w:t>26</w:t>
            </w:r>
          </w:p>
        </w:tc>
        <w:tc>
          <w:tcPr>
            <w:tcW w:w="1476" w:type="dxa"/>
          </w:tcPr>
          <w:p w:rsidR="002853DA" w:rsidRDefault="002853DA" w:rsidP="00CA1E8E">
            <w:pPr>
              <w:bidi/>
              <w:jc w:val="both"/>
              <w:rPr>
                <w:rtl/>
              </w:rPr>
            </w:pPr>
            <w:r>
              <w:rPr>
                <w:rFonts w:hint="cs"/>
                <w:rtl/>
              </w:rPr>
              <w:t>27</w:t>
            </w:r>
          </w:p>
        </w:tc>
        <w:tc>
          <w:tcPr>
            <w:tcW w:w="1476" w:type="dxa"/>
          </w:tcPr>
          <w:p w:rsidR="002853DA" w:rsidRDefault="002853DA" w:rsidP="00CA1E8E">
            <w:pPr>
              <w:bidi/>
              <w:jc w:val="both"/>
              <w:rPr>
                <w:rtl/>
              </w:rPr>
            </w:pPr>
            <w:r>
              <w:rPr>
                <w:rFonts w:hint="cs"/>
                <w:rtl/>
              </w:rPr>
              <w:t>5</w:t>
            </w:r>
          </w:p>
        </w:tc>
      </w:tr>
    </w:tbl>
    <w:p w:rsidR="002853DA" w:rsidRDefault="002853DA" w:rsidP="00DA05DD">
      <w:pPr>
        <w:bidi/>
      </w:pPr>
    </w:p>
    <w:p w:rsidR="006822A5" w:rsidRDefault="006822A5" w:rsidP="006822A5">
      <w:pPr>
        <w:bidi/>
        <w:jc w:val="center"/>
      </w:pPr>
      <w:r w:rsidRPr="006822A5">
        <w:rPr>
          <w:rFonts w:cs="Arial"/>
          <w:noProof/>
          <w:rtl/>
        </w:rPr>
        <w:drawing>
          <wp:inline distT="0" distB="0" distL="0" distR="0">
            <wp:extent cx="3886200" cy="2124075"/>
            <wp:effectExtent l="0" t="0" r="0" b="0"/>
            <wp:docPr id="21"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DA05DD" w:rsidRDefault="001D0044" w:rsidP="00DA05DD">
      <w:pPr>
        <w:pStyle w:val="ListParagraph"/>
        <w:numPr>
          <w:ilvl w:val="0"/>
          <w:numId w:val="1"/>
        </w:numPr>
        <w:bidi/>
      </w:pPr>
      <w:r>
        <w:rPr>
          <w:rFonts w:hint="cs"/>
          <w:rtl/>
        </w:rPr>
        <w:lastRenderedPageBreak/>
        <w:t>وحول تنظيم ووضوح المادة المطروحة فلقد أبدى 82% تقييمهم بأنه ممتاز وجيد جداً و قيمه 18% بأنه جيد ويمكن من خلال الجدول والشكل أدناه ملاحظة الأمر:-</w:t>
      </w:r>
    </w:p>
    <w:p w:rsidR="001D0044" w:rsidRPr="00B93C08" w:rsidRDefault="001D0044"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19</w:t>
      </w:r>
      <w:r w:rsidRPr="00B93C08">
        <w:rPr>
          <w:rFonts w:hint="cs"/>
          <w:color w:val="FF0000"/>
          <w:rtl/>
        </w:rPr>
        <w:t>)</w:t>
      </w:r>
      <w:r w:rsidR="00D15EE3" w:rsidRPr="00B93C08">
        <w:rPr>
          <w:rFonts w:hint="cs"/>
          <w:color w:val="FF0000"/>
          <w:rtl/>
        </w:rPr>
        <w:t xml:space="preserve"> تنظيم ووضوح المادة المطروحة</w:t>
      </w:r>
    </w:p>
    <w:tbl>
      <w:tblPr>
        <w:tblStyle w:val="TableGrid"/>
        <w:bidiVisual/>
        <w:tblW w:w="0" w:type="auto"/>
        <w:jc w:val="center"/>
        <w:tblLook w:val="04A0"/>
      </w:tblPr>
      <w:tblGrid>
        <w:gridCol w:w="1476"/>
        <w:gridCol w:w="1476"/>
        <w:gridCol w:w="1476"/>
        <w:gridCol w:w="1476"/>
      </w:tblGrid>
      <w:tr w:rsidR="001D0044" w:rsidTr="00CA1E8E">
        <w:trPr>
          <w:jc w:val="center"/>
        </w:trPr>
        <w:tc>
          <w:tcPr>
            <w:tcW w:w="1476" w:type="dxa"/>
          </w:tcPr>
          <w:p w:rsidR="001D0044" w:rsidRDefault="001D0044" w:rsidP="00CA1E8E">
            <w:pPr>
              <w:bidi/>
              <w:jc w:val="both"/>
              <w:rPr>
                <w:rtl/>
              </w:rPr>
            </w:pPr>
            <w:r w:rsidRPr="007B41FF">
              <w:rPr>
                <w:rFonts w:cs="Arial" w:hint="cs"/>
                <w:rtl/>
              </w:rPr>
              <w:t>ممتاز</w:t>
            </w:r>
          </w:p>
        </w:tc>
        <w:tc>
          <w:tcPr>
            <w:tcW w:w="1476" w:type="dxa"/>
          </w:tcPr>
          <w:p w:rsidR="001D0044" w:rsidRDefault="001D0044" w:rsidP="00CA1E8E">
            <w:pPr>
              <w:bidi/>
              <w:jc w:val="both"/>
              <w:rPr>
                <w:rtl/>
              </w:rPr>
            </w:pPr>
            <w:r>
              <w:rPr>
                <w:rFonts w:hint="cs"/>
                <w:rtl/>
              </w:rPr>
              <w:t>جيد جداً</w:t>
            </w:r>
          </w:p>
        </w:tc>
        <w:tc>
          <w:tcPr>
            <w:tcW w:w="1476" w:type="dxa"/>
          </w:tcPr>
          <w:p w:rsidR="001D0044" w:rsidRDefault="001D0044" w:rsidP="00CA1E8E">
            <w:pPr>
              <w:bidi/>
              <w:jc w:val="both"/>
              <w:rPr>
                <w:rtl/>
              </w:rPr>
            </w:pPr>
            <w:r>
              <w:rPr>
                <w:rFonts w:hint="cs"/>
                <w:rtl/>
              </w:rPr>
              <w:t>جيد</w:t>
            </w:r>
          </w:p>
        </w:tc>
        <w:tc>
          <w:tcPr>
            <w:tcW w:w="1476" w:type="dxa"/>
          </w:tcPr>
          <w:p w:rsidR="001D0044" w:rsidRDefault="001D0044" w:rsidP="00CA1E8E">
            <w:pPr>
              <w:bidi/>
              <w:jc w:val="both"/>
              <w:rPr>
                <w:rtl/>
              </w:rPr>
            </w:pPr>
            <w:r>
              <w:rPr>
                <w:rFonts w:hint="cs"/>
                <w:rtl/>
              </w:rPr>
              <w:t>غير مرضٍ</w:t>
            </w:r>
          </w:p>
        </w:tc>
      </w:tr>
      <w:tr w:rsidR="001D0044" w:rsidTr="00CA1E8E">
        <w:trPr>
          <w:trHeight w:val="152"/>
          <w:jc w:val="center"/>
        </w:trPr>
        <w:tc>
          <w:tcPr>
            <w:tcW w:w="1476" w:type="dxa"/>
          </w:tcPr>
          <w:p w:rsidR="001D0044" w:rsidRDefault="001D0044" w:rsidP="00CA1E8E">
            <w:pPr>
              <w:bidi/>
              <w:jc w:val="both"/>
              <w:rPr>
                <w:rtl/>
              </w:rPr>
            </w:pPr>
            <w:r>
              <w:rPr>
                <w:rFonts w:hint="cs"/>
                <w:rtl/>
              </w:rPr>
              <w:t>26</w:t>
            </w:r>
          </w:p>
        </w:tc>
        <w:tc>
          <w:tcPr>
            <w:tcW w:w="1476" w:type="dxa"/>
          </w:tcPr>
          <w:p w:rsidR="001D0044" w:rsidRDefault="001D0044" w:rsidP="00CA1E8E">
            <w:pPr>
              <w:bidi/>
              <w:jc w:val="both"/>
              <w:rPr>
                <w:rtl/>
              </w:rPr>
            </w:pPr>
            <w:r>
              <w:rPr>
                <w:rFonts w:hint="cs"/>
                <w:rtl/>
              </w:rPr>
              <w:t>36</w:t>
            </w:r>
          </w:p>
        </w:tc>
        <w:tc>
          <w:tcPr>
            <w:tcW w:w="1476" w:type="dxa"/>
          </w:tcPr>
          <w:p w:rsidR="001D0044" w:rsidRDefault="001D0044" w:rsidP="00CA1E8E">
            <w:pPr>
              <w:bidi/>
              <w:jc w:val="both"/>
              <w:rPr>
                <w:rtl/>
              </w:rPr>
            </w:pPr>
            <w:r>
              <w:rPr>
                <w:rFonts w:hint="cs"/>
                <w:rtl/>
              </w:rPr>
              <w:t>14</w:t>
            </w:r>
          </w:p>
        </w:tc>
        <w:tc>
          <w:tcPr>
            <w:tcW w:w="1476" w:type="dxa"/>
          </w:tcPr>
          <w:p w:rsidR="001D0044" w:rsidRDefault="001D0044" w:rsidP="00CA1E8E">
            <w:pPr>
              <w:bidi/>
              <w:jc w:val="both"/>
              <w:rPr>
                <w:rtl/>
              </w:rPr>
            </w:pPr>
            <w:r>
              <w:rPr>
                <w:rFonts w:hint="cs"/>
                <w:rtl/>
              </w:rPr>
              <w:t>-</w:t>
            </w:r>
          </w:p>
        </w:tc>
      </w:tr>
    </w:tbl>
    <w:p w:rsidR="001D0044" w:rsidRDefault="001D0044" w:rsidP="001D0044">
      <w:pPr>
        <w:bidi/>
      </w:pPr>
    </w:p>
    <w:p w:rsidR="00903F0E" w:rsidRDefault="00903F0E" w:rsidP="00903F0E">
      <w:pPr>
        <w:bidi/>
        <w:jc w:val="center"/>
      </w:pPr>
      <w:r w:rsidRPr="00903F0E">
        <w:rPr>
          <w:rFonts w:cs="Arial"/>
          <w:noProof/>
          <w:rtl/>
        </w:rPr>
        <w:drawing>
          <wp:anchor distT="0" distB="0" distL="114300" distR="114300" simplePos="0" relativeHeight="251669504" behindDoc="0" locked="0" layoutInCell="1" allowOverlap="1">
            <wp:simplePos x="0" y="0"/>
            <wp:positionH relativeFrom="column">
              <wp:posOffset>457200</wp:posOffset>
            </wp:positionH>
            <wp:positionV relativeFrom="paragraph">
              <wp:posOffset>3810</wp:posOffset>
            </wp:positionV>
            <wp:extent cx="4572000" cy="2743200"/>
            <wp:effectExtent l="0" t="0" r="0" b="0"/>
            <wp:wrapSquare wrapText="bothSides"/>
            <wp:docPr id="22"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rsidR="00903F0E" w:rsidRDefault="00903F0E" w:rsidP="00903F0E">
      <w:pPr>
        <w:bidi/>
      </w:pPr>
    </w:p>
    <w:p w:rsidR="00903F0E" w:rsidRDefault="00903F0E" w:rsidP="00903F0E">
      <w:pPr>
        <w:bidi/>
      </w:pPr>
    </w:p>
    <w:p w:rsidR="00903F0E" w:rsidRDefault="00903F0E" w:rsidP="00903F0E">
      <w:pPr>
        <w:bidi/>
      </w:pPr>
    </w:p>
    <w:p w:rsidR="00903F0E" w:rsidRDefault="00903F0E" w:rsidP="00903F0E">
      <w:pPr>
        <w:bidi/>
      </w:pPr>
    </w:p>
    <w:p w:rsidR="00903F0E" w:rsidRDefault="00903F0E" w:rsidP="00903F0E">
      <w:pPr>
        <w:bidi/>
      </w:pPr>
    </w:p>
    <w:p w:rsidR="00903F0E" w:rsidRDefault="00903F0E" w:rsidP="00903F0E">
      <w:pPr>
        <w:bidi/>
      </w:pPr>
    </w:p>
    <w:p w:rsidR="00903F0E" w:rsidRDefault="00903F0E" w:rsidP="00903F0E">
      <w:pPr>
        <w:bidi/>
      </w:pPr>
    </w:p>
    <w:p w:rsidR="00903F0E" w:rsidRDefault="00903F0E" w:rsidP="00903F0E">
      <w:pPr>
        <w:bidi/>
      </w:pPr>
    </w:p>
    <w:p w:rsidR="001D0044" w:rsidRDefault="001D0044" w:rsidP="001D0044">
      <w:pPr>
        <w:pStyle w:val="ListParagraph"/>
        <w:numPr>
          <w:ilvl w:val="0"/>
          <w:numId w:val="1"/>
        </w:numPr>
        <w:bidi/>
      </w:pPr>
      <w:r>
        <w:rPr>
          <w:rFonts w:hint="cs"/>
          <w:rtl/>
        </w:rPr>
        <w:t>وحول أسلوب وتسلسل الأفكار لدى المحاضر فلقد أبدى 66% أنه منظم وبأن هناك كثير من التفاصيل التي تم التطرق إليها وهو شيئ محمود لخدمته الموضوع وقيمه بأنه مبعثر فيما لم يبد أي منهم عن عدم رضاه فيما يتعلق بالأمر. والجدول والرسم أدناه يوضحان لنا ذلك:-</w:t>
      </w:r>
    </w:p>
    <w:p w:rsidR="001D0044" w:rsidRPr="00B93C08" w:rsidRDefault="001D0044" w:rsidP="007815AE">
      <w:pPr>
        <w:bidi/>
        <w:ind w:left="360"/>
        <w:jc w:val="center"/>
        <w:rPr>
          <w:color w:val="FF0000"/>
          <w:rtl/>
        </w:rPr>
      </w:pPr>
      <w:r w:rsidRPr="00B93C08">
        <w:rPr>
          <w:rFonts w:hint="cs"/>
          <w:color w:val="FF0000"/>
          <w:rtl/>
        </w:rPr>
        <w:t>شكل رقم (</w:t>
      </w:r>
      <w:r w:rsidR="007815AE" w:rsidRPr="00B93C08">
        <w:rPr>
          <w:rFonts w:hint="cs"/>
          <w:color w:val="FF0000"/>
          <w:rtl/>
        </w:rPr>
        <w:t>20</w:t>
      </w:r>
      <w:r w:rsidRPr="00B93C08">
        <w:rPr>
          <w:rFonts w:hint="cs"/>
          <w:color w:val="FF0000"/>
          <w:rtl/>
        </w:rPr>
        <w:t>)</w:t>
      </w:r>
      <w:r w:rsidR="00D15EE3" w:rsidRPr="00B93C08">
        <w:rPr>
          <w:rFonts w:hint="cs"/>
          <w:color w:val="FF0000"/>
          <w:rtl/>
        </w:rPr>
        <w:t xml:space="preserve"> أسلوب وتسلسل عرض الأفكار</w:t>
      </w:r>
    </w:p>
    <w:tbl>
      <w:tblPr>
        <w:tblStyle w:val="TableGrid"/>
        <w:bidiVisual/>
        <w:tblW w:w="0" w:type="auto"/>
        <w:jc w:val="center"/>
        <w:tblLook w:val="04A0"/>
      </w:tblPr>
      <w:tblGrid>
        <w:gridCol w:w="1476"/>
        <w:gridCol w:w="1476"/>
        <w:gridCol w:w="1476"/>
        <w:gridCol w:w="1476"/>
      </w:tblGrid>
      <w:tr w:rsidR="001D0044" w:rsidTr="00CA1E8E">
        <w:trPr>
          <w:jc w:val="center"/>
        </w:trPr>
        <w:tc>
          <w:tcPr>
            <w:tcW w:w="1476" w:type="dxa"/>
          </w:tcPr>
          <w:p w:rsidR="001D0044" w:rsidRDefault="001D0044" w:rsidP="00CA1E8E">
            <w:pPr>
              <w:bidi/>
              <w:jc w:val="both"/>
              <w:rPr>
                <w:rtl/>
              </w:rPr>
            </w:pPr>
            <w:r>
              <w:rPr>
                <w:rFonts w:cs="Arial" w:hint="cs"/>
                <w:rtl/>
              </w:rPr>
              <w:t>منظم</w:t>
            </w:r>
          </w:p>
        </w:tc>
        <w:tc>
          <w:tcPr>
            <w:tcW w:w="1476" w:type="dxa"/>
          </w:tcPr>
          <w:p w:rsidR="001D0044" w:rsidRDefault="001D0044" w:rsidP="00CA1E8E">
            <w:pPr>
              <w:bidi/>
              <w:jc w:val="both"/>
              <w:rPr>
                <w:rtl/>
              </w:rPr>
            </w:pPr>
            <w:r>
              <w:rPr>
                <w:rFonts w:hint="cs"/>
                <w:rtl/>
              </w:rPr>
              <w:t>كثير التفاصيل</w:t>
            </w:r>
          </w:p>
        </w:tc>
        <w:tc>
          <w:tcPr>
            <w:tcW w:w="1476" w:type="dxa"/>
          </w:tcPr>
          <w:p w:rsidR="001D0044" w:rsidRDefault="001D0044" w:rsidP="00CA1E8E">
            <w:pPr>
              <w:bidi/>
              <w:jc w:val="both"/>
              <w:rPr>
                <w:rtl/>
              </w:rPr>
            </w:pPr>
            <w:r>
              <w:rPr>
                <w:rFonts w:hint="cs"/>
                <w:rtl/>
              </w:rPr>
              <w:t>مبعثر</w:t>
            </w:r>
          </w:p>
        </w:tc>
        <w:tc>
          <w:tcPr>
            <w:tcW w:w="1476" w:type="dxa"/>
          </w:tcPr>
          <w:p w:rsidR="001D0044" w:rsidRDefault="001D0044" w:rsidP="00CA1E8E">
            <w:pPr>
              <w:bidi/>
              <w:jc w:val="both"/>
              <w:rPr>
                <w:rtl/>
              </w:rPr>
            </w:pPr>
            <w:r>
              <w:rPr>
                <w:rFonts w:hint="cs"/>
                <w:rtl/>
              </w:rPr>
              <w:t>غير مرضٍ</w:t>
            </w:r>
          </w:p>
        </w:tc>
      </w:tr>
      <w:tr w:rsidR="001D0044" w:rsidTr="00CA1E8E">
        <w:trPr>
          <w:trHeight w:val="152"/>
          <w:jc w:val="center"/>
        </w:trPr>
        <w:tc>
          <w:tcPr>
            <w:tcW w:w="1476" w:type="dxa"/>
          </w:tcPr>
          <w:p w:rsidR="001D0044" w:rsidRDefault="001D0044" w:rsidP="00CA1E8E">
            <w:pPr>
              <w:bidi/>
              <w:jc w:val="both"/>
              <w:rPr>
                <w:rtl/>
              </w:rPr>
            </w:pPr>
            <w:r>
              <w:rPr>
                <w:rFonts w:hint="cs"/>
                <w:rtl/>
              </w:rPr>
              <w:t>50</w:t>
            </w:r>
          </w:p>
        </w:tc>
        <w:tc>
          <w:tcPr>
            <w:tcW w:w="1476" w:type="dxa"/>
          </w:tcPr>
          <w:p w:rsidR="001D0044" w:rsidRDefault="001D0044" w:rsidP="00CA1E8E">
            <w:pPr>
              <w:bidi/>
              <w:jc w:val="both"/>
              <w:rPr>
                <w:rtl/>
              </w:rPr>
            </w:pPr>
            <w:r>
              <w:rPr>
                <w:rFonts w:hint="cs"/>
                <w:rtl/>
              </w:rPr>
              <w:t>19</w:t>
            </w:r>
          </w:p>
        </w:tc>
        <w:tc>
          <w:tcPr>
            <w:tcW w:w="1476" w:type="dxa"/>
          </w:tcPr>
          <w:p w:rsidR="001D0044" w:rsidRDefault="001D0044" w:rsidP="00CA1E8E">
            <w:pPr>
              <w:bidi/>
              <w:jc w:val="both"/>
              <w:rPr>
                <w:rtl/>
              </w:rPr>
            </w:pPr>
            <w:r>
              <w:rPr>
                <w:rFonts w:hint="cs"/>
                <w:rtl/>
              </w:rPr>
              <w:t>7</w:t>
            </w:r>
          </w:p>
        </w:tc>
        <w:tc>
          <w:tcPr>
            <w:tcW w:w="1476" w:type="dxa"/>
          </w:tcPr>
          <w:p w:rsidR="001D0044" w:rsidRDefault="001D0044" w:rsidP="00CA1E8E">
            <w:pPr>
              <w:bidi/>
              <w:jc w:val="both"/>
              <w:rPr>
                <w:rtl/>
              </w:rPr>
            </w:pPr>
            <w:r>
              <w:rPr>
                <w:rFonts w:hint="cs"/>
                <w:rtl/>
              </w:rPr>
              <w:t>-</w:t>
            </w:r>
          </w:p>
        </w:tc>
      </w:tr>
    </w:tbl>
    <w:p w:rsidR="001D0044" w:rsidRDefault="00896187" w:rsidP="001D0044">
      <w:pPr>
        <w:bidi/>
        <w:ind w:left="360"/>
      </w:pPr>
      <w:r>
        <w:rPr>
          <w:noProof/>
        </w:rPr>
        <w:drawing>
          <wp:anchor distT="0" distB="0" distL="114300" distR="114300" simplePos="0" relativeHeight="251670528" behindDoc="0" locked="0" layoutInCell="1" allowOverlap="1">
            <wp:simplePos x="0" y="0"/>
            <wp:positionH relativeFrom="column">
              <wp:posOffset>1133475</wp:posOffset>
            </wp:positionH>
            <wp:positionV relativeFrom="paragraph">
              <wp:posOffset>206375</wp:posOffset>
            </wp:positionV>
            <wp:extent cx="3057525" cy="2619375"/>
            <wp:effectExtent l="0" t="0" r="0" b="0"/>
            <wp:wrapSquare wrapText="bothSides"/>
            <wp:docPr id="23"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p>
    <w:p w:rsidR="00896187" w:rsidRDefault="00896187" w:rsidP="00896187">
      <w:pPr>
        <w:bidi/>
        <w:ind w:left="360"/>
      </w:pPr>
    </w:p>
    <w:p w:rsidR="00896187" w:rsidRDefault="00896187" w:rsidP="00896187">
      <w:pPr>
        <w:bidi/>
        <w:ind w:left="360"/>
      </w:pPr>
    </w:p>
    <w:p w:rsidR="00896187" w:rsidRDefault="00896187" w:rsidP="00896187">
      <w:pPr>
        <w:bidi/>
        <w:ind w:left="360"/>
      </w:pPr>
    </w:p>
    <w:p w:rsidR="00896187" w:rsidRDefault="00896187" w:rsidP="00896187">
      <w:pPr>
        <w:bidi/>
        <w:ind w:left="360"/>
      </w:pPr>
    </w:p>
    <w:p w:rsidR="00896187" w:rsidRDefault="00896187" w:rsidP="00896187">
      <w:pPr>
        <w:bidi/>
        <w:ind w:left="360"/>
      </w:pPr>
    </w:p>
    <w:p w:rsidR="00896187" w:rsidRDefault="00896187" w:rsidP="00896187">
      <w:pPr>
        <w:bidi/>
        <w:ind w:left="360"/>
      </w:pPr>
    </w:p>
    <w:p w:rsidR="00896187" w:rsidRDefault="00896187" w:rsidP="00896187">
      <w:pPr>
        <w:bidi/>
        <w:ind w:left="360"/>
        <w:rPr>
          <w:rtl/>
        </w:rPr>
      </w:pPr>
    </w:p>
    <w:p w:rsidR="001D0044" w:rsidRDefault="001D0044" w:rsidP="001D0044">
      <w:pPr>
        <w:pStyle w:val="ListParagraph"/>
        <w:numPr>
          <w:ilvl w:val="0"/>
          <w:numId w:val="1"/>
        </w:numPr>
        <w:bidi/>
      </w:pPr>
      <w:r>
        <w:rPr>
          <w:rFonts w:hint="cs"/>
          <w:rtl/>
        </w:rPr>
        <w:lastRenderedPageBreak/>
        <w:t>وعن شرح الموضوع فلقد فأكد</w:t>
      </w:r>
      <w:r w:rsidR="00F45146">
        <w:rPr>
          <w:rFonts w:hint="cs"/>
          <w:rtl/>
        </w:rPr>
        <w:t xml:space="preserve"> 51%</w:t>
      </w:r>
      <w:r>
        <w:rPr>
          <w:rFonts w:hint="cs"/>
          <w:rtl/>
        </w:rPr>
        <w:t xml:space="preserve"> أنه كان متنوعاً وأبدى</w:t>
      </w:r>
      <w:r w:rsidR="00F45146">
        <w:rPr>
          <w:rFonts w:hint="cs"/>
          <w:rtl/>
        </w:rPr>
        <w:t xml:space="preserve"> 45%</w:t>
      </w:r>
      <w:r>
        <w:rPr>
          <w:rFonts w:hint="cs"/>
          <w:rtl/>
        </w:rPr>
        <w:t xml:space="preserve"> أن </w:t>
      </w:r>
      <w:r w:rsidR="00F45146">
        <w:rPr>
          <w:rFonts w:hint="cs"/>
          <w:rtl/>
        </w:rPr>
        <w:t>شرح الموضوع يمكن وصفه بالمتوسط في حين أبدى 4% فقط أنه متكرر. ومن الجدول والرسم البياني أدناه يمكننا الإطلاع على النتائج سالفة الذكر:-</w:t>
      </w:r>
    </w:p>
    <w:p w:rsidR="00F45146" w:rsidRPr="00B93C08" w:rsidRDefault="00F45146" w:rsidP="007815AE">
      <w:pPr>
        <w:bidi/>
        <w:ind w:left="360"/>
        <w:jc w:val="center"/>
        <w:rPr>
          <w:color w:val="FF0000"/>
          <w:rtl/>
        </w:rPr>
      </w:pPr>
      <w:r w:rsidRPr="00B93C08">
        <w:rPr>
          <w:rFonts w:hint="cs"/>
          <w:color w:val="FF0000"/>
          <w:rtl/>
        </w:rPr>
        <w:t>شكل رقم (</w:t>
      </w:r>
      <w:r w:rsidR="007815AE" w:rsidRPr="00B93C08">
        <w:rPr>
          <w:rFonts w:hint="cs"/>
          <w:color w:val="FF0000"/>
          <w:rtl/>
        </w:rPr>
        <w:t>21</w:t>
      </w:r>
      <w:r w:rsidRPr="00B93C08">
        <w:rPr>
          <w:rFonts w:hint="cs"/>
          <w:color w:val="FF0000"/>
          <w:rtl/>
        </w:rPr>
        <w:t>)</w:t>
      </w:r>
      <w:r w:rsidR="008A5EC1" w:rsidRPr="00B93C08">
        <w:rPr>
          <w:rFonts w:hint="cs"/>
          <w:color w:val="FF0000"/>
          <w:rtl/>
        </w:rPr>
        <w:t xml:space="preserve"> شرح الموضوع</w:t>
      </w:r>
    </w:p>
    <w:tbl>
      <w:tblPr>
        <w:tblStyle w:val="TableGrid"/>
        <w:bidiVisual/>
        <w:tblW w:w="0" w:type="auto"/>
        <w:jc w:val="center"/>
        <w:tblLook w:val="04A0"/>
      </w:tblPr>
      <w:tblGrid>
        <w:gridCol w:w="1476"/>
        <w:gridCol w:w="1476"/>
        <w:gridCol w:w="1476"/>
      </w:tblGrid>
      <w:tr w:rsidR="00F45146" w:rsidTr="00CA1E8E">
        <w:trPr>
          <w:jc w:val="center"/>
        </w:trPr>
        <w:tc>
          <w:tcPr>
            <w:tcW w:w="1476" w:type="dxa"/>
          </w:tcPr>
          <w:p w:rsidR="00F45146" w:rsidRDefault="00F45146" w:rsidP="00CA1E8E">
            <w:pPr>
              <w:bidi/>
              <w:jc w:val="both"/>
              <w:rPr>
                <w:rtl/>
              </w:rPr>
            </w:pPr>
            <w:r>
              <w:rPr>
                <w:rFonts w:cs="Arial" w:hint="cs"/>
                <w:rtl/>
              </w:rPr>
              <w:t>متنوع</w:t>
            </w:r>
          </w:p>
        </w:tc>
        <w:tc>
          <w:tcPr>
            <w:tcW w:w="1476" w:type="dxa"/>
          </w:tcPr>
          <w:p w:rsidR="00F45146" w:rsidRDefault="00F45146" w:rsidP="00CA1E8E">
            <w:pPr>
              <w:bidi/>
              <w:jc w:val="both"/>
              <w:rPr>
                <w:rtl/>
              </w:rPr>
            </w:pPr>
            <w:r>
              <w:rPr>
                <w:rFonts w:hint="cs"/>
                <w:rtl/>
              </w:rPr>
              <w:t>متوسط</w:t>
            </w:r>
          </w:p>
        </w:tc>
        <w:tc>
          <w:tcPr>
            <w:tcW w:w="1476" w:type="dxa"/>
          </w:tcPr>
          <w:p w:rsidR="00F45146" w:rsidRDefault="00F45146" w:rsidP="00CA1E8E">
            <w:pPr>
              <w:bidi/>
              <w:jc w:val="both"/>
              <w:rPr>
                <w:rtl/>
              </w:rPr>
            </w:pPr>
            <w:r>
              <w:rPr>
                <w:rFonts w:hint="cs"/>
                <w:rtl/>
              </w:rPr>
              <w:t>متكرر</w:t>
            </w:r>
          </w:p>
        </w:tc>
      </w:tr>
      <w:tr w:rsidR="00F45146" w:rsidTr="00CA1E8E">
        <w:trPr>
          <w:trHeight w:val="152"/>
          <w:jc w:val="center"/>
        </w:trPr>
        <w:tc>
          <w:tcPr>
            <w:tcW w:w="1476" w:type="dxa"/>
          </w:tcPr>
          <w:p w:rsidR="00F45146" w:rsidRDefault="00F45146" w:rsidP="00CA1E8E">
            <w:pPr>
              <w:bidi/>
              <w:jc w:val="both"/>
              <w:rPr>
                <w:rtl/>
              </w:rPr>
            </w:pPr>
            <w:r>
              <w:rPr>
                <w:rFonts w:hint="cs"/>
                <w:rtl/>
              </w:rPr>
              <w:t>39</w:t>
            </w:r>
          </w:p>
        </w:tc>
        <w:tc>
          <w:tcPr>
            <w:tcW w:w="1476" w:type="dxa"/>
          </w:tcPr>
          <w:p w:rsidR="00F45146" w:rsidRDefault="00F45146" w:rsidP="00CA1E8E">
            <w:pPr>
              <w:bidi/>
              <w:jc w:val="both"/>
              <w:rPr>
                <w:rtl/>
              </w:rPr>
            </w:pPr>
            <w:r>
              <w:rPr>
                <w:rFonts w:hint="cs"/>
                <w:rtl/>
              </w:rPr>
              <w:t>34</w:t>
            </w:r>
          </w:p>
        </w:tc>
        <w:tc>
          <w:tcPr>
            <w:tcW w:w="1476" w:type="dxa"/>
          </w:tcPr>
          <w:p w:rsidR="00F45146" w:rsidRDefault="00F45146" w:rsidP="00CA1E8E">
            <w:pPr>
              <w:bidi/>
              <w:jc w:val="both"/>
              <w:rPr>
                <w:rtl/>
              </w:rPr>
            </w:pPr>
            <w:r>
              <w:rPr>
                <w:rFonts w:hint="cs"/>
                <w:rtl/>
              </w:rPr>
              <w:t>3</w:t>
            </w:r>
          </w:p>
        </w:tc>
      </w:tr>
    </w:tbl>
    <w:p w:rsidR="00F45146" w:rsidRDefault="003A4E56" w:rsidP="007815AE">
      <w:pPr>
        <w:bidi/>
      </w:pPr>
      <w:r>
        <w:rPr>
          <w:noProof/>
        </w:rPr>
        <w:drawing>
          <wp:anchor distT="0" distB="0" distL="114300" distR="114300" simplePos="0" relativeHeight="251671552" behindDoc="0" locked="0" layoutInCell="1" allowOverlap="1">
            <wp:simplePos x="0" y="0"/>
            <wp:positionH relativeFrom="column">
              <wp:posOffset>371475</wp:posOffset>
            </wp:positionH>
            <wp:positionV relativeFrom="paragraph">
              <wp:posOffset>131445</wp:posOffset>
            </wp:positionV>
            <wp:extent cx="4572000" cy="2743200"/>
            <wp:effectExtent l="0" t="0" r="0" b="0"/>
            <wp:wrapSquare wrapText="bothSides"/>
            <wp:docPr id="24"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p w:rsidR="003A4E56" w:rsidRDefault="003A4E56" w:rsidP="003A4E56">
      <w:pPr>
        <w:bidi/>
        <w:jc w:val="center"/>
      </w:pPr>
    </w:p>
    <w:p w:rsidR="003A4E56" w:rsidRDefault="003A4E56" w:rsidP="003A4E56">
      <w:pPr>
        <w:bidi/>
      </w:pPr>
    </w:p>
    <w:p w:rsidR="003A4E56" w:rsidRDefault="003A4E56" w:rsidP="003A4E56">
      <w:pPr>
        <w:bidi/>
      </w:pPr>
    </w:p>
    <w:p w:rsidR="003A4E56" w:rsidRDefault="003A4E56" w:rsidP="003A4E56">
      <w:pPr>
        <w:bidi/>
      </w:pPr>
    </w:p>
    <w:p w:rsidR="003A4E56" w:rsidRDefault="003A4E56" w:rsidP="003A4E56">
      <w:pPr>
        <w:bidi/>
      </w:pPr>
    </w:p>
    <w:p w:rsidR="003A4E56" w:rsidRDefault="003A4E56" w:rsidP="003A4E56">
      <w:pPr>
        <w:bidi/>
      </w:pPr>
    </w:p>
    <w:p w:rsidR="003A4E56" w:rsidRDefault="003A4E56" w:rsidP="003A4E56">
      <w:pPr>
        <w:bidi/>
      </w:pPr>
    </w:p>
    <w:p w:rsidR="003A4E56" w:rsidRDefault="003A4E56" w:rsidP="003A4E56">
      <w:pPr>
        <w:bidi/>
      </w:pPr>
    </w:p>
    <w:p w:rsidR="00F45146" w:rsidRDefault="00FC533F" w:rsidP="00FC533F">
      <w:pPr>
        <w:pStyle w:val="ListParagraph"/>
        <w:numPr>
          <w:ilvl w:val="0"/>
          <w:numId w:val="1"/>
        </w:numPr>
        <w:bidi/>
        <w:jc w:val="both"/>
      </w:pPr>
      <w:r>
        <w:rPr>
          <w:rFonts w:hint="cs"/>
          <w:rtl/>
        </w:rPr>
        <w:t>وحول إذا ما وفق المحاضر في عرض الأمثلة التوضيحية فإن 87% أبدوا أنه كان موفق وذلك بدرجتي ممتاز وجيد جداً فيما أوضح 13% أنه وفق في ذلك بدرجة جيد ولم ير أي منهم أنه لم يوفق في الأمثلة التوضيحية التي ساقها ويبين الجدول أدناه هذه النتائج بوضوح بالإضافة إلى الرسم البياني المقابل له:-</w:t>
      </w:r>
    </w:p>
    <w:p w:rsidR="00FC533F" w:rsidRDefault="00FC533F" w:rsidP="00FC533F">
      <w:pPr>
        <w:pStyle w:val="ListParagraph"/>
        <w:bidi/>
        <w:jc w:val="both"/>
      </w:pPr>
    </w:p>
    <w:p w:rsidR="00FC533F" w:rsidRPr="00B93C08" w:rsidRDefault="00FC533F" w:rsidP="007815AE">
      <w:pPr>
        <w:pStyle w:val="ListParagraph"/>
        <w:bidi/>
        <w:jc w:val="center"/>
        <w:rPr>
          <w:color w:val="FF0000"/>
        </w:rPr>
      </w:pPr>
      <w:r w:rsidRPr="00B93C08">
        <w:rPr>
          <w:rFonts w:hint="cs"/>
          <w:color w:val="FF0000"/>
          <w:rtl/>
        </w:rPr>
        <w:t>شكل رقم (</w:t>
      </w:r>
      <w:r w:rsidR="007815AE" w:rsidRPr="00B93C08">
        <w:rPr>
          <w:rFonts w:hint="cs"/>
          <w:color w:val="FF0000"/>
          <w:rtl/>
        </w:rPr>
        <w:t>22</w:t>
      </w:r>
      <w:r w:rsidRPr="00B93C08">
        <w:rPr>
          <w:rFonts w:hint="cs"/>
          <w:color w:val="FF0000"/>
          <w:rtl/>
        </w:rPr>
        <w:t>)</w:t>
      </w:r>
      <w:r w:rsidR="008A5EC1" w:rsidRPr="00B93C08">
        <w:rPr>
          <w:rFonts w:hint="cs"/>
          <w:color w:val="FF0000"/>
          <w:rtl/>
        </w:rPr>
        <w:t xml:space="preserve"> عرض الأمثلة التوضيحية</w:t>
      </w:r>
    </w:p>
    <w:tbl>
      <w:tblPr>
        <w:tblStyle w:val="TableGrid"/>
        <w:bidiVisual/>
        <w:tblW w:w="0" w:type="auto"/>
        <w:jc w:val="center"/>
        <w:tblLook w:val="04A0"/>
      </w:tblPr>
      <w:tblGrid>
        <w:gridCol w:w="1476"/>
        <w:gridCol w:w="1476"/>
        <w:gridCol w:w="1476"/>
        <w:gridCol w:w="1476"/>
      </w:tblGrid>
      <w:tr w:rsidR="00FC533F" w:rsidTr="00CA1E8E">
        <w:trPr>
          <w:jc w:val="center"/>
        </w:trPr>
        <w:tc>
          <w:tcPr>
            <w:tcW w:w="1476" w:type="dxa"/>
          </w:tcPr>
          <w:p w:rsidR="00FC533F" w:rsidRDefault="00FC533F" w:rsidP="00CA1E8E">
            <w:pPr>
              <w:bidi/>
              <w:jc w:val="both"/>
              <w:rPr>
                <w:rtl/>
              </w:rPr>
            </w:pPr>
            <w:r w:rsidRPr="007B41FF">
              <w:rPr>
                <w:rFonts w:cs="Arial" w:hint="cs"/>
                <w:rtl/>
              </w:rPr>
              <w:t>ممتاز</w:t>
            </w:r>
          </w:p>
        </w:tc>
        <w:tc>
          <w:tcPr>
            <w:tcW w:w="1476" w:type="dxa"/>
          </w:tcPr>
          <w:p w:rsidR="00FC533F" w:rsidRDefault="00FC533F" w:rsidP="00CA1E8E">
            <w:pPr>
              <w:bidi/>
              <w:jc w:val="both"/>
              <w:rPr>
                <w:rtl/>
              </w:rPr>
            </w:pPr>
            <w:r>
              <w:rPr>
                <w:rFonts w:hint="cs"/>
                <w:rtl/>
              </w:rPr>
              <w:t>جيد جداً</w:t>
            </w:r>
          </w:p>
        </w:tc>
        <w:tc>
          <w:tcPr>
            <w:tcW w:w="1476" w:type="dxa"/>
          </w:tcPr>
          <w:p w:rsidR="00FC533F" w:rsidRDefault="00FC533F" w:rsidP="00CA1E8E">
            <w:pPr>
              <w:bidi/>
              <w:jc w:val="both"/>
              <w:rPr>
                <w:rtl/>
              </w:rPr>
            </w:pPr>
            <w:r>
              <w:rPr>
                <w:rFonts w:hint="cs"/>
                <w:rtl/>
              </w:rPr>
              <w:t>جيد</w:t>
            </w:r>
          </w:p>
        </w:tc>
        <w:tc>
          <w:tcPr>
            <w:tcW w:w="1476" w:type="dxa"/>
          </w:tcPr>
          <w:p w:rsidR="00FC533F" w:rsidRDefault="00FC533F" w:rsidP="00CA1E8E">
            <w:pPr>
              <w:bidi/>
              <w:jc w:val="both"/>
              <w:rPr>
                <w:rtl/>
              </w:rPr>
            </w:pPr>
            <w:r>
              <w:rPr>
                <w:rFonts w:hint="cs"/>
                <w:rtl/>
              </w:rPr>
              <w:t>غير مرضٍ</w:t>
            </w:r>
          </w:p>
        </w:tc>
      </w:tr>
      <w:tr w:rsidR="00FC533F" w:rsidTr="00FC533F">
        <w:trPr>
          <w:trHeight w:val="107"/>
          <w:jc w:val="center"/>
        </w:trPr>
        <w:tc>
          <w:tcPr>
            <w:tcW w:w="1476" w:type="dxa"/>
          </w:tcPr>
          <w:p w:rsidR="00FC533F" w:rsidRDefault="00FC533F" w:rsidP="00CA1E8E">
            <w:pPr>
              <w:bidi/>
              <w:jc w:val="both"/>
              <w:rPr>
                <w:rtl/>
              </w:rPr>
            </w:pPr>
            <w:r>
              <w:rPr>
                <w:rFonts w:hint="cs"/>
                <w:rtl/>
              </w:rPr>
              <w:t>27</w:t>
            </w:r>
          </w:p>
        </w:tc>
        <w:tc>
          <w:tcPr>
            <w:tcW w:w="1476" w:type="dxa"/>
          </w:tcPr>
          <w:p w:rsidR="00FC533F" w:rsidRDefault="00FC533F" w:rsidP="00CA1E8E">
            <w:pPr>
              <w:bidi/>
              <w:jc w:val="both"/>
              <w:rPr>
                <w:rtl/>
              </w:rPr>
            </w:pPr>
            <w:r>
              <w:rPr>
                <w:rFonts w:hint="cs"/>
                <w:rtl/>
              </w:rPr>
              <w:t>39</w:t>
            </w:r>
          </w:p>
        </w:tc>
        <w:tc>
          <w:tcPr>
            <w:tcW w:w="1476" w:type="dxa"/>
          </w:tcPr>
          <w:p w:rsidR="00FC533F" w:rsidRDefault="00FC533F" w:rsidP="00CA1E8E">
            <w:pPr>
              <w:bidi/>
              <w:jc w:val="both"/>
              <w:rPr>
                <w:rtl/>
              </w:rPr>
            </w:pPr>
            <w:r>
              <w:rPr>
                <w:rFonts w:hint="cs"/>
                <w:rtl/>
              </w:rPr>
              <w:t>10</w:t>
            </w:r>
          </w:p>
        </w:tc>
        <w:tc>
          <w:tcPr>
            <w:tcW w:w="1476" w:type="dxa"/>
          </w:tcPr>
          <w:p w:rsidR="00FC533F" w:rsidRDefault="00FC533F" w:rsidP="00CA1E8E">
            <w:pPr>
              <w:bidi/>
              <w:jc w:val="both"/>
              <w:rPr>
                <w:rtl/>
              </w:rPr>
            </w:pPr>
            <w:r>
              <w:rPr>
                <w:rFonts w:hint="cs"/>
                <w:rtl/>
              </w:rPr>
              <w:t>-</w:t>
            </w:r>
          </w:p>
        </w:tc>
      </w:tr>
    </w:tbl>
    <w:p w:rsidR="00FC533F" w:rsidRDefault="00FC533F" w:rsidP="00FC533F">
      <w:pPr>
        <w:bidi/>
        <w:ind w:left="360"/>
        <w:jc w:val="both"/>
      </w:pPr>
    </w:p>
    <w:p w:rsidR="003A4E56" w:rsidRDefault="003A4E56" w:rsidP="003A4E56">
      <w:pPr>
        <w:bidi/>
        <w:ind w:left="360"/>
        <w:jc w:val="both"/>
      </w:pPr>
      <w:r w:rsidRPr="003A4E56">
        <w:rPr>
          <w:rFonts w:cs="Arial"/>
          <w:noProof/>
          <w:rtl/>
        </w:rPr>
        <w:drawing>
          <wp:anchor distT="0" distB="0" distL="114300" distR="114300" simplePos="0" relativeHeight="251672576" behindDoc="0" locked="0" layoutInCell="1" allowOverlap="1">
            <wp:simplePos x="0" y="0"/>
            <wp:positionH relativeFrom="column">
              <wp:posOffset>628650</wp:posOffset>
            </wp:positionH>
            <wp:positionV relativeFrom="paragraph">
              <wp:posOffset>-2540</wp:posOffset>
            </wp:positionV>
            <wp:extent cx="4038600" cy="2019300"/>
            <wp:effectExtent l="0" t="0" r="0" b="0"/>
            <wp:wrapSquare wrapText="bothSides"/>
            <wp:docPr id="26"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rsidR="003A4E56" w:rsidRDefault="003A4E56" w:rsidP="003A4E56">
      <w:pPr>
        <w:bidi/>
        <w:ind w:left="360"/>
        <w:jc w:val="both"/>
      </w:pPr>
    </w:p>
    <w:p w:rsidR="003A4E56" w:rsidRDefault="003A4E56" w:rsidP="003A4E56">
      <w:pPr>
        <w:bidi/>
        <w:ind w:left="360"/>
        <w:jc w:val="both"/>
      </w:pPr>
    </w:p>
    <w:p w:rsidR="003A4E56" w:rsidRDefault="003A4E56" w:rsidP="003A4E56">
      <w:pPr>
        <w:bidi/>
        <w:ind w:left="360"/>
        <w:jc w:val="both"/>
      </w:pPr>
    </w:p>
    <w:p w:rsidR="003A4E56" w:rsidRDefault="003A4E56" w:rsidP="003A4E56">
      <w:pPr>
        <w:bidi/>
        <w:ind w:left="360"/>
        <w:jc w:val="both"/>
      </w:pPr>
    </w:p>
    <w:p w:rsidR="003A4E56" w:rsidRDefault="003A4E56" w:rsidP="003A4E56">
      <w:pPr>
        <w:bidi/>
        <w:ind w:left="360"/>
        <w:jc w:val="both"/>
      </w:pPr>
    </w:p>
    <w:p w:rsidR="00FC533F" w:rsidRDefault="00FC533F" w:rsidP="00FC533F">
      <w:pPr>
        <w:pStyle w:val="ListParagraph"/>
        <w:numPr>
          <w:ilvl w:val="0"/>
          <w:numId w:val="1"/>
        </w:numPr>
        <w:bidi/>
        <w:jc w:val="both"/>
      </w:pPr>
      <w:r>
        <w:rPr>
          <w:rFonts w:hint="cs"/>
          <w:rtl/>
        </w:rPr>
        <w:lastRenderedPageBreak/>
        <w:t xml:space="preserve">وحول سؤال المستطلعين إذا ما كانوا قد إطلعوا مسبقاً على عنوان المحاضرة أم لا فلقد جاب </w:t>
      </w:r>
      <w:r w:rsidR="00470449">
        <w:rPr>
          <w:rFonts w:hint="cs"/>
          <w:rtl/>
        </w:rPr>
        <w:t>منهم 59% بنعم و 41% بلا. والرسم البياني والجدول أدناه يوضحان ذلك:-</w:t>
      </w:r>
    </w:p>
    <w:p w:rsidR="00470449" w:rsidRPr="00B93C08" w:rsidRDefault="00470449"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23</w:t>
      </w:r>
      <w:r w:rsidRPr="00B93C08">
        <w:rPr>
          <w:rFonts w:hint="cs"/>
          <w:color w:val="FF0000"/>
          <w:rtl/>
        </w:rPr>
        <w:t>)</w:t>
      </w:r>
      <w:r w:rsidR="008A5EC1" w:rsidRPr="00B93C08">
        <w:rPr>
          <w:rFonts w:hint="cs"/>
          <w:color w:val="FF0000"/>
          <w:rtl/>
        </w:rPr>
        <w:t xml:space="preserve"> هل اطلعت على عنوان المحاضرة مسبقاً</w:t>
      </w:r>
    </w:p>
    <w:tbl>
      <w:tblPr>
        <w:tblStyle w:val="TableGrid"/>
        <w:bidiVisual/>
        <w:tblW w:w="0" w:type="auto"/>
        <w:jc w:val="center"/>
        <w:tblLook w:val="04A0"/>
      </w:tblPr>
      <w:tblGrid>
        <w:gridCol w:w="1476"/>
        <w:gridCol w:w="1476"/>
      </w:tblGrid>
      <w:tr w:rsidR="00470449" w:rsidTr="00CA1E8E">
        <w:trPr>
          <w:jc w:val="center"/>
        </w:trPr>
        <w:tc>
          <w:tcPr>
            <w:tcW w:w="1476" w:type="dxa"/>
          </w:tcPr>
          <w:p w:rsidR="00470449" w:rsidRDefault="00470449" w:rsidP="00CA1E8E">
            <w:pPr>
              <w:bidi/>
              <w:jc w:val="both"/>
              <w:rPr>
                <w:rtl/>
              </w:rPr>
            </w:pPr>
            <w:r>
              <w:rPr>
                <w:rFonts w:cs="Arial" w:hint="cs"/>
                <w:rtl/>
              </w:rPr>
              <w:t>نعم</w:t>
            </w:r>
          </w:p>
        </w:tc>
        <w:tc>
          <w:tcPr>
            <w:tcW w:w="1476" w:type="dxa"/>
          </w:tcPr>
          <w:p w:rsidR="00470449" w:rsidRDefault="00470449" w:rsidP="00CA1E8E">
            <w:pPr>
              <w:bidi/>
              <w:jc w:val="both"/>
              <w:rPr>
                <w:rtl/>
              </w:rPr>
            </w:pPr>
            <w:r>
              <w:rPr>
                <w:rFonts w:hint="cs"/>
                <w:rtl/>
              </w:rPr>
              <w:t>لا</w:t>
            </w:r>
          </w:p>
        </w:tc>
      </w:tr>
      <w:tr w:rsidR="00470449" w:rsidTr="00CA1E8E">
        <w:trPr>
          <w:trHeight w:val="107"/>
          <w:jc w:val="center"/>
        </w:trPr>
        <w:tc>
          <w:tcPr>
            <w:tcW w:w="1476" w:type="dxa"/>
          </w:tcPr>
          <w:p w:rsidR="00470449" w:rsidRDefault="00470449" w:rsidP="00CA1E8E">
            <w:pPr>
              <w:bidi/>
              <w:jc w:val="both"/>
              <w:rPr>
                <w:rtl/>
              </w:rPr>
            </w:pPr>
            <w:r>
              <w:rPr>
                <w:rFonts w:hint="cs"/>
                <w:rtl/>
              </w:rPr>
              <w:t>45</w:t>
            </w:r>
          </w:p>
        </w:tc>
        <w:tc>
          <w:tcPr>
            <w:tcW w:w="1476" w:type="dxa"/>
          </w:tcPr>
          <w:p w:rsidR="00470449" w:rsidRDefault="00470449" w:rsidP="00CA1E8E">
            <w:pPr>
              <w:bidi/>
              <w:jc w:val="both"/>
              <w:rPr>
                <w:rtl/>
              </w:rPr>
            </w:pPr>
            <w:r>
              <w:rPr>
                <w:rFonts w:hint="cs"/>
                <w:rtl/>
              </w:rPr>
              <w:t>31</w:t>
            </w:r>
          </w:p>
        </w:tc>
      </w:tr>
    </w:tbl>
    <w:p w:rsidR="00470449" w:rsidRDefault="00470449" w:rsidP="00470449">
      <w:pPr>
        <w:pStyle w:val="ListParagraph"/>
        <w:bidi/>
      </w:pPr>
    </w:p>
    <w:p w:rsidR="004F1E64" w:rsidRDefault="004F1E64" w:rsidP="004F1E64">
      <w:pPr>
        <w:pStyle w:val="ListParagraph"/>
        <w:bidi/>
      </w:pPr>
      <w:r w:rsidRPr="004F1E64">
        <w:rPr>
          <w:rFonts w:cs="Arial"/>
          <w:noProof/>
          <w:rtl/>
        </w:rPr>
        <w:drawing>
          <wp:anchor distT="0" distB="0" distL="114300" distR="114300" simplePos="0" relativeHeight="251673600" behindDoc="0" locked="0" layoutInCell="1" allowOverlap="1">
            <wp:simplePos x="0" y="0"/>
            <wp:positionH relativeFrom="column">
              <wp:posOffset>457200</wp:posOffset>
            </wp:positionH>
            <wp:positionV relativeFrom="paragraph">
              <wp:posOffset>-4445</wp:posOffset>
            </wp:positionV>
            <wp:extent cx="4572000" cy="2743200"/>
            <wp:effectExtent l="0" t="0" r="0" b="0"/>
            <wp:wrapSquare wrapText="bothSides"/>
            <wp:docPr id="27"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F1E64" w:rsidRDefault="004F1E64" w:rsidP="004F1E64">
      <w:pPr>
        <w:pStyle w:val="ListParagraph"/>
        <w:bidi/>
      </w:pPr>
    </w:p>
    <w:p w:rsidR="00470449" w:rsidRDefault="00470449" w:rsidP="00470449">
      <w:pPr>
        <w:pStyle w:val="ListParagraph"/>
        <w:numPr>
          <w:ilvl w:val="0"/>
          <w:numId w:val="1"/>
        </w:numPr>
        <w:bidi/>
      </w:pPr>
      <w:r>
        <w:rPr>
          <w:rFonts w:hint="cs"/>
          <w:rtl/>
        </w:rPr>
        <w:t>وعن جودة الصوت فلقد أجاب 82% من المبحوثين أنها كانت مقبولة بدرجتي ممتاز وجيد جداً كما أن 16% منهم أبدوا أنها كانت مقبولة بدرجة جيد كما أن 2% فقط منهم أبدوا أنهم لم يكونوا راضين عن جودة الصوت. الجدول والرسم البياني أدناه يوضحان الأمر المتعلق بجودة الصوت:-</w:t>
      </w:r>
    </w:p>
    <w:p w:rsidR="00470449" w:rsidRDefault="00470449" w:rsidP="00470449">
      <w:pPr>
        <w:pStyle w:val="ListParagraph"/>
        <w:bidi/>
        <w:rPr>
          <w:rtl/>
        </w:rPr>
      </w:pPr>
    </w:p>
    <w:p w:rsidR="00470449" w:rsidRPr="00B93C08" w:rsidRDefault="00470449"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24</w:t>
      </w:r>
      <w:r w:rsidRPr="00B93C08">
        <w:rPr>
          <w:rFonts w:hint="cs"/>
          <w:color w:val="FF0000"/>
          <w:rtl/>
        </w:rPr>
        <w:t>)</w:t>
      </w:r>
      <w:r w:rsidR="008A5EC1" w:rsidRPr="00B93C08">
        <w:rPr>
          <w:rFonts w:hint="cs"/>
          <w:color w:val="FF0000"/>
          <w:rtl/>
        </w:rPr>
        <w:t xml:space="preserve"> جودة الصوت</w:t>
      </w:r>
    </w:p>
    <w:tbl>
      <w:tblPr>
        <w:tblStyle w:val="TableGrid"/>
        <w:bidiVisual/>
        <w:tblW w:w="0" w:type="auto"/>
        <w:jc w:val="center"/>
        <w:tblLook w:val="04A0"/>
      </w:tblPr>
      <w:tblGrid>
        <w:gridCol w:w="1476"/>
        <w:gridCol w:w="1476"/>
        <w:gridCol w:w="1476"/>
        <w:gridCol w:w="1476"/>
      </w:tblGrid>
      <w:tr w:rsidR="00470449" w:rsidTr="00CA1E8E">
        <w:trPr>
          <w:jc w:val="center"/>
        </w:trPr>
        <w:tc>
          <w:tcPr>
            <w:tcW w:w="1476" w:type="dxa"/>
          </w:tcPr>
          <w:p w:rsidR="00470449" w:rsidRDefault="00470449" w:rsidP="00CA1E8E">
            <w:pPr>
              <w:bidi/>
              <w:jc w:val="both"/>
              <w:rPr>
                <w:rtl/>
              </w:rPr>
            </w:pPr>
            <w:r w:rsidRPr="007B41FF">
              <w:rPr>
                <w:rFonts w:cs="Arial" w:hint="cs"/>
                <w:rtl/>
              </w:rPr>
              <w:t>ممتاز</w:t>
            </w:r>
          </w:p>
        </w:tc>
        <w:tc>
          <w:tcPr>
            <w:tcW w:w="1476" w:type="dxa"/>
          </w:tcPr>
          <w:p w:rsidR="00470449" w:rsidRDefault="00470449" w:rsidP="00CA1E8E">
            <w:pPr>
              <w:bidi/>
              <w:jc w:val="both"/>
              <w:rPr>
                <w:rtl/>
              </w:rPr>
            </w:pPr>
            <w:r>
              <w:rPr>
                <w:rFonts w:hint="cs"/>
                <w:rtl/>
              </w:rPr>
              <w:t>جيد جداً</w:t>
            </w:r>
          </w:p>
        </w:tc>
        <w:tc>
          <w:tcPr>
            <w:tcW w:w="1476" w:type="dxa"/>
          </w:tcPr>
          <w:p w:rsidR="00470449" w:rsidRDefault="00470449" w:rsidP="00CA1E8E">
            <w:pPr>
              <w:bidi/>
              <w:jc w:val="both"/>
              <w:rPr>
                <w:rtl/>
              </w:rPr>
            </w:pPr>
            <w:r>
              <w:rPr>
                <w:rFonts w:hint="cs"/>
                <w:rtl/>
              </w:rPr>
              <w:t>جيد</w:t>
            </w:r>
          </w:p>
        </w:tc>
        <w:tc>
          <w:tcPr>
            <w:tcW w:w="1476" w:type="dxa"/>
          </w:tcPr>
          <w:p w:rsidR="00470449" w:rsidRDefault="00470449" w:rsidP="00CA1E8E">
            <w:pPr>
              <w:bidi/>
              <w:jc w:val="both"/>
              <w:rPr>
                <w:rtl/>
              </w:rPr>
            </w:pPr>
            <w:r>
              <w:rPr>
                <w:rFonts w:hint="cs"/>
                <w:rtl/>
              </w:rPr>
              <w:t>غير مرضٍ</w:t>
            </w:r>
          </w:p>
        </w:tc>
      </w:tr>
      <w:tr w:rsidR="00470449" w:rsidTr="00CA1E8E">
        <w:trPr>
          <w:trHeight w:val="107"/>
          <w:jc w:val="center"/>
        </w:trPr>
        <w:tc>
          <w:tcPr>
            <w:tcW w:w="1476" w:type="dxa"/>
          </w:tcPr>
          <w:p w:rsidR="00470449" w:rsidRDefault="00470449" w:rsidP="00CA1E8E">
            <w:pPr>
              <w:bidi/>
              <w:jc w:val="both"/>
              <w:rPr>
                <w:rtl/>
              </w:rPr>
            </w:pPr>
            <w:r>
              <w:rPr>
                <w:rFonts w:hint="cs"/>
                <w:rtl/>
              </w:rPr>
              <w:t>31</w:t>
            </w:r>
          </w:p>
        </w:tc>
        <w:tc>
          <w:tcPr>
            <w:tcW w:w="1476" w:type="dxa"/>
          </w:tcPr>
          <w:p w:rsidR="00470449" w:rsidRDefault="00470449" w:rsidP="00CA1E8E">
            <w:pPr>
              <w:bidi/>
              <w:jc w:val="both"/>
              <w:rPr>
                <w:rtl/>
              </w:rPr>
            </w:pPr>
            <w:r>
              <w:rPr>
                <w:rFonts w:hint="cs"/>
                <w:rtl/>
              </w:rPr>
              <w:t>31</w:t>
            </w:r>
          </w:p>
        </w:tc>
        <w:tc>
          <w:tcPr>
            <w:tcW w:w="1476" w:type="dxa"/>
          </w:tcPr>
          <w:p w:rsidR="00470449" w:rsidRDefault="00470449" w:rsidP="00CA1E8E">
            <w:pPr>
              <w:bidi/>
              <w:jc w:val="both"/>
              <w:rPr>
                <w:rtl/>
              </w:rPr>
            </w:pPr>
            <w:r>
              <w:rPr>
                <w:rFonts w:hint="cs"/>
                <w:rtl/>
              </w:rPr>
              <w:t>12</w:t>
            </w:r>
          </w:p>
        </w:tc>
        <w:tc>
          <w:tcPr>
            <w:tcW w:w="1476" w:type="dxa"/>
          </w:tcPr>
          <w:p w:rsidR="00470449" w:rsidRDefault="00470449" w:rsidP="00CA1E8E">
            <w:pPr>
              <w:bidi/>
              <w:jc w:val="both"/>
              <w:rPr>
                <w:rtl/>
              </w:rPr>
            </w:pPr>
            <w:r>
              <w:rPr>
                <w:rFonts w:hint="cs"/>
                <w:rtl/>
              </w:rPr>
              <w:t>2</w:t>
            </w:r>
          </w:p>
        </w:tc>
      </w:tr>
    </w:tbl>
    <w:p w:rsidR="00470449" w:rsidRDefault="00470449" w:rsidP="00470449">
      <w:pPr>
        <w:pStyle w:val="ListParagraph"/>
        <w:bidi/>
        <w:rPr>
          <w:rtl/>
        </w:rPr>
      </w:pPr>
    </w:p>
    <w:p w:rsidR="00470449" w:rsidRDefault="00872939" w:rsidP="00470449">
      <w:pPr>
        <w:pStyle w:val="ListParagraph"/>
        <w:bidi/>
      </w:pPr>
      <w:r>
        <w:rPr>
          <w:noProof/>
        </w:rPr>
        <w:drawing>
          <wp:anchor distT="0" distB="0" distL="114300" distR="114300" simplePos="0" relativeHeight="251674624" behindDoc="0" locked="0" layoutInCell="1" allowOverlap="1">
            <wp:simplePos x="0" y="0"/>
            <wp:positionH relativeFrom="column">
              <wp:posOffset>390525</wp:posOffset>
            </wp:positionH>
            <wp:positionV relativeFrom="paragraph">
              <wp:posOffset>50165</wp:posOffset>
            </wp:positionV>
            <wp:extent cx="4572000" cy="2743200"/>
            <wp:effectExtent l="0" t="0" r="0" b="0"/>
            <wp:wrapSquare wrapText="bothSides"/>
            <wp:docPr id="28"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470449" w:rsidRDefault="00470449" w:rsidP="00470449">
      <w:pPr>
        <w:pStyle w:val="ListParagraph"/>
        <w:numPr>
          <w:ilvl w:val="0"/>
          <w:numId w:val="1"/>
        </w:numPr>
        <w:bidi/>
      </w:pPr>
      <w:r>
        <w:rPr>
          <w:rFonts w:hint="cs"/>
          <w:rtl/>
        </w:rPr>
        <w:lastRenderedPageBreak/>
        <w:t>وعن مستوى التغطية الإعلامية للمحاضرة فلقد وصفها</w:t>
      </w:r>
      <w:r w:rsidR="006276A8">
        <w:rPr>
          <w:rFonts w:hint="cs"/>
          <w:rtl/>
        </w:rPr>
        <w:t xml:space="preserve"> 87%</w:t>
      </w:r>
      <w:r>
        <w:rPr>
          <w:rFonts w:hint="cs"/>
          <w:rtl/>
        </w:rPr>
        <w:t xml:space="preserve"> م</w:t>
      </w:r>
      <w:r w:rsidR="006276A8">
        <w:rPr>
          <w:rFonts w:hint="cs"/>
          <w:rtl/>
        </w:rPr>
        <w:t xml:space="preserve">ن جمهور الحاضرين بأنها كانت ما </w:t>
      </w:r>
      <w:r>
        <w:rPr>
          <w:rFonts w:hint="cs"/>
          <w:rtl/>
        </w:rPr>
        <w:t>بين ممتازة وج</w:t>
      </w:r>
      <w:r w:rsidR="006276A8">
        <w:rPr>
          <w:rFonts w:hint="cs"/>
          <w:rtl/>
        </w:rPr>
        <w:t>يدة</w:t>
      </w:r>
      <w:r>
        <w:rPr>
          <w:rFonts w:hint="cs"/>
          <w:rtl/>
        </w:rPr>
        <w:t xml:space="preserve"> فيما يرى </w:t>
      </w:r>
      <w:r w:rsidR="006276A8">
        <w:rPr>
          <w:rFonts w:hint="cs"/>
          <w:rtl/>
        </w:rPr>
        <w:t xml:space="preserve">11% </w:t>
      </w:r>
      <w:r>
        <w:rPr>
          <w:rFonts w:hint="cs"/>
          <w:rtl/>
        </w:rPr>
        <w:t>منهم أنها غير مرضية كما أن</w:t>
      </w:r>
      <w:r w:rsidR="006276A8">
        <w:rPr>
          <w:rFonts w:hint="cs"/>
          <w:rtl/>
        </w:rPr>
        <w:t xml:space="preserve"> 2%</w:t>
      </w:r>
      <w:r>
        <w:rPr>
          <w:rFonts w:hint="cs"/>
          <w:rtl/>
        </w:rPr>
        <w:t xml:space="preserve"> منهم عبروا أن لا علم لهم بقبيل هذا الأمر. والجدول أدناه بالإضافة إلى الرسم البياني يوضحان النتيجة التعلقة بهذا الجانب:-</w:t>
      </w:r>
    </w:p>
    <w:p w:rsidR="00470449" w:rsidRPr="00B93C08" w:rsidRDefault="00470449"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25</w:t>
      </w:r>
      <w:r w:rsidRPr="00B93C08">
        <w:rPr>
          <w:rFonts w:hint="cs"/>
          <w:color w:val="FF0000"/>
          <w:rtl/>
        </w:rPr>
        <w:t>)</w:t>
      </w:r>
      <w:r w:rsidR="008A5EC1" w:rsidRPr="00B93C08">
        <w:rPr>
          <w:rFonts w:hint="cs"/>
          <w:color w:val="FF0000"/>
          <w:rtl/>
        </w:rPr>
        <w:t xml:space="preserve"> مستوى التغطية الإعلامية للمحاضرة</w:t>
      </w:r>
    </w:p>
    <w:tbl>
      <w:tblPr>
        <w:tblStyle w:val="TableGrid"/>
        <w:bidiVisual/>
        <w:tblW w:w="0" w:type="auto"/>
        <w:jc w:val="center"/>
        <w:tblLook w:val="04A0"/>
      </w:tblPr>
      <w:tblGrid>
        <w:gridCol w:w="1476"/>
        <w:gridCol w:w="1476"/>
        <w:gridCol w:w="1476"/>
        <w:gridCol w:w="1476"/>
      </w:tblGrid>
      <w:tr w:rsidR="00470449" w:rsidTr="00CA1E8E">
        <w:trPr>
          <w:jc w:val="center"/>
        </w:trPr>
        <w:tc>
          <w:tcPr>
            <w:tcW w:w="1476" w:type="dxa"/>
          </w:tcPr>
          <w:p w:rsidR="00470449" w:rsidRDefault="00470449" w:rsidP="00CA1E8E">
            <w:pPr>
              <w:bidi/>
              <w:jc w:val="both"/>
              <w:rPr>
                <w:rtl/>
              </w:rPr>
            </w:pPr>
            <w:r w:rsidRPr="007B41FF">
              <w:rPr>
                <w:rFonts w:cs="Arial" w:hint="cs"/>
                <w:rtl/>
              </w:rPr>
              <w:t>ممتاز</w:t>
            </w:r>
          </w:p>
        </w:tc>
        <w:tc>
          <w:tcPr>
            <w:tcW w:w="1476" w:type="dxa"/>
          </w:tcPr>
          <w:p w:rsidR="00470449" w:rsidRDefault="00470449" w:rsidP="00CA1E8E">
            <w:pPr>
              <w:bidi/>
              <w:jc w:val="both"/>
              <w:rPr>
                <w:rtl/>
              </w:rPr>
            </w:pPr>
            <w:r>
              <w:rPr>
                <w:rFonts w:hint="cs"/>
                <w:rtl/>
              </w:rPr>
              <w:t>جيد</w:t>
            </w:r>
          </w:p>
        </w:tc>
        <w:tc>
          <w:tcPr>
            <w:tcW w:w="1476" w:type="dxa"/>
          </w:tcPr>
          <w:p w:rsidR="00470449" w:rsidRDefault="00470449" w:rsidP="00CA1E8E">
            <w:pPr>
              <w:bidi/>
              <w:jc w:val="both"/>
              <w:rPr>
                <w:rtl/>
              </w:rPr>
            </w:pPr>
            <w:r>
              <w:rPr>
                <w:rFonts w:hint="cs"/>
                <w:rtl/>
              </w:rPr>
              <w:t>غير مرضٍ</w:t>
            </w:r>
          </w:p>
        </w:tc>
        <w:tc>
          <w:tcPr>
            <w:tcW w:w="1476" w:type="dxa"/>
          </w:tcPr>
          <w:p w:rsidR="00470449" w:rsidRDefault="00470449" w:rsidP="00CA1E8E">
            <w:pPr>
              <w:bidi/>
              <w:jc w:val="both"/>
              <w:rPr>
                <w:rtl/>
              </w:rPr>
            </w:pPr>
            <w:r>
              <w:rPr>
                <w:rFonts w:hint="cs"/>
                <w:rtl/>
              </w:rPr>
              <w:t>لا أعلم</w:t>
            </w:r>
          </w:p>
        </w:tc>
      </w:tr>
      <w:tr w:rsidR="00470449" w:rsidTr="00CA1E8E">
        <w:trPr>
          <w:trHeight w:val="107"/>
          <w:jc w:val="center"/>
        </w:trPr>
        <w:tc>
          <w:tcPr>
            <w:tcW w:w="1476" w:type="dxa"/>
          </w:tcPr>
          <w:p w:rsidR="00470449" w:rsidRDefault="00470449" w:rsidP="00CA1E8E">
            <w:pPr>
              <w:bidi/>
              <w:jc w:val="both"/>
              <w:rPr>
                <w:rtl/>
              </w:rPr>
            </w:pPr>
            <w:r>
              <w:rPr>
                <w:rFonts w:hint="cs"/>
                <w:rtl/>
              </w:rPr>
              <w:t>33</w:t>
            </w:r>
          </w:p>
        </w:tc>
        <w:tc>
          <w:tcPr>
            <w:tcW w:w="1476" w:type="dxa"/>
          </w:tcPr>
          <w:p w:rsidR="00470449" w:rsidRDefault="00470449" w:rsidP="00CA1E8E">
            <w:pPr>
              <w:bidi/>
              <w:jc w:val="both"/>
              <w:rPr>
                <w:rtl/>
              </w:rPr>
            </w:pPr>
            <w:r>
              <w:rPr>
                <w:rFonts w:hint="cs"/>
                <w:rtl/>
              </w:rPr>
              <w:t>33</w:t>
            </w:r>
          </w:p>
        </w:tc>
        <w:tc>
          <w:tcPr>
            <w:tcW w:w="1476" w:type="dxa"/>
          </w:tcPr>
          <w:p w:rsidR="00470449" w:rsidRDefault="006276A8" w:rsidP="00CA1E8E">
            <w:pPr>
              <w:bidi/>
              <w:jc w:val="both"/>
              <w:rPr>
                <w:rtl/>
              </w:rPr>
            </w:pPr>
            <w:r>
              <w:rPr>
                <w:rFonts w:hint="cs"/>
                <w:rtl/>
              </w:rPr>
              <w:t>8</w:t>
            </w:r>
          </w:p>
        </w:tc>
        <w:tc>
          <w:tcPr>
            <w:tcW w:w="1476" w:type="dxa"/>
          </w:tcPr>
          <w:p w:rsidR="00470449" w:rsidRDefault="00470449" w:rsidP="00CA1E8E">
            <w:pPr>
              <w:bidi/>
              <w:jc w:val="both"/>
              <w:rPr>
                <w:rtl/>
              </w:rPr>
            </w:pPr>
            <w:r>
              <w:rPr>
                <w:rFonts w:hint="cs"/>
                <w:rtl/>
              </w:rPr>
              <w:t>2</w:t>
            </w:r>
          </w:p>
        </w:tc>
      </w:tr>
    </w:tbl>
    <w:p w:rsidR="006276A8" w:rsidRDefault="00872939" w:rsidP="006276A8">
      <w:pPr>
        <w:pStyle w:val="ListParagraph"/>
        <w:bidi/>
      </w:pPr>
      <w:r>
        <w:rPr>
          <w:noProof/>
        </w:rPr>
        <w:drawing>
          <wp:anchor distT="0" distB="0" distL="114300" distR="114300" simplePos="0" relativeHeight="251675648" behindDoc="0" locked="0" layoutInCell="1" allowOverlap="1">
            <wp:simplePos x="0" y="0"/>
            <wp:positionH relativeFrom="column">
              <wp:posOffset>857250</wp:posOffset>
            </wp:positionH>
            <wp:positionV relativeFrom="paragraph">
              <wp:posOffset>187960</wp:posOffset>
            </wp:positionV>
            <wp:extent cx="3790950" cy="2638425"/>
            <wp:effectExtent l="0" t="0" r="0" b="0"/>
            <wp:wrapSquare wrapText="bothSides"/>
            <wp:docPr id="29"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pPr>
    </w:p>
    <w:p w:rsidR="00872939" w:rsidRDefault="00872939" w:rsidP="00872939">
      <w:pPr>
        <w:pStyle w:val="ListParagraph"/>
        <w:bidi/>
        <w:rPr>
          <w:rtl/>
        </w:rPr>
      </w:pPr>
    </w:p>
    <w:p w:rsidR="006276A8" w:rsidRDefault="006276A8" w:rsidP="006276A8">
      <w:pPr>
        <w:pStyle w:val="ListParagraph"/>
        <w:numPr>
          <w:ilvl w:val="0"/>
          <w:numId w:val="1"/>
        </w:numPr>
        <w:bidi/>
      </w:pPr>
      <w:r>
        <w:rPr>
          <w:rFonts w:hint="cs"/>
          <w:rtl/>
        </w:rPr>
        <w:t>وعن مدى التواصل بين المستمعين والمنظمين فلقد كان هناك شبه إجماع أن التواصل كان مثمراً حيث أبدا 96% من جمهور الحاضرين أن الامر كان مقبولاً وذلك من خلال درجتي ممتاز وجيد فيما كان 4% منهم غير راضين عن هذا التواصل كما أن أياً منهم لم يعبر عن أن لا علم له بهذا التواصل. والجدول أدناه والشكل البياني يوضحان الأمر المتعلق بالتواصل بين المنظمين والمستمعين:-</w:t>
      </w:r>
    </w:p>
    <w:p w:rsidR="006276A8" w:rsidRPr="00B93C08" w:rsidRDefault="006276A8"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26</w:t>
      </w:r>
      <w:r w:rsidRPr="00B93C08">
        <w:rPr>
          <w:rFonts w:hint="cs"/>
          <w:color w:val="FF0000"/>
          <w:rtl/>
        </w:rPr>
        <w:t>)</w:t>
      </w:r>
      <w:r w:rsidR="008A5EC1" w:rsidRPr="00B93C08">
        <w:rPr>
          <w:rFonts w:hint="cs"/>
          <w:color w:val="FF0000"/>
          <w:rtl/>
        </w:rPr>
        <w:t xml:space="preserve"> التواصل بين المستمعين والمنظمين</w:t>
      </w:r>
    </w:p>
    <w:tbl>
      <w:tblPr>
        <w:tblStyle w:val="TableGrid"/>
        <w:bidiVisual/>
        <w:tblW w:w="0" w:type="auto"/>
        <w:jc w:val="center"/>
        <w:tblLook w:val="04A0"/>
      </w:tblPr>
      <w:tblGrid>
        <w:gridCol w:w="1476"/>
        <w:gridCol w:w="1476"/>
        <w:gridCol w:w="1476"/>
        <w:gridCol w:w="1476"/>
      </w:tblGrid>
      <w:tr w:rsidR="006276A8" w:rsidTr="00CA1E8E">
        <w:trPr>
          <w:jc w:val="center"/>
        </w:trPr>
        <w:tc>
          <w:tcPr>
            <w:tcW w:w="1476" w:type="dxa"/>
          </w:tcPr>
          <w:p w:rsidR="006276A8" w:rsidRDefault="006276A8" w:rsidP="00CA1E8E">
            <w:pPr>
              <w:bidi/>
              <w:jc w:val="both"/>
              <w:rPr>
                <w:rtl/>
              </w:rPr>
            </w:pPr>
            <w:r w:rsidRPr="007B41FF">
              <w:rPr>
                <w:rFonts w:cs="Arial" w:hint="cs"/>
                <w:rtl/>
              </w:rPr>
              <w:t>ممتاز</w:t>
            </w:r>
          </w:p>
        </w:tc>
        <w:tc>
          <w:tcPr>
            <w:tcW w:w="1476" w:type="dxa"/>
          </w:tcPr>
          <w:p w:rsidR="006276A8" w:rsidRDefault="006276A8" w:rsidP="00CA1E8E">
            <w:pPr>
              <w:bidi/>
              <w:jc w:val="both"/>
              <w:rPr>
                <w:rtl/>
              </w:rPr>
            </w:pPr>
            <w:r>
              <w:rPr>
                <w:rFonts w:hint="cs"/>
                <w:rtl/>
              </w:rPr>
              <w:t>جيد</w:t>
            </w:r>
          </w:p>
        </w:tc>
        <w:tc>
          <w:tcPr>
            <w:tcW w:w="1476" w:type="dxa"/>
          </w:tcPr>
          <w:p w:rsidR="006276A8" w:rsidRDefault="006276A8" w:rsidP="00CA1E8E">
            <w:pPr>
              <w:bidi/>
              <w:jc w:val="both"/>
              <w:rPr>
                <w:rtl/>
              </w:rPr>
            </w:pPr>
            <w:r>
              <w:rPr>
                <w:rFonts w:hint="cs"/>
                <w:rtl/>
              </w:rPr>
              <w:t>غير مرضٍ</w:t>
            </w:r>
          </w:p>
        </w:tc>
        <w:tc>
          <w:tcPr>
            <w:tcW w:w="1476" w:type="dxa"/>
          </w:tcPr>
          <w:p w:rsidR="006276A8" w:rsidRDefault="006276A8" w:rsidP="00CA1E8E">
            <w:pPr>
              <w:bidi/>
              <w:jc w:val="both"/>
              <w:rPr>
                <w:rtl/>
              </w:rPr>
            </w:pPr>
            <w:r>
              <w:rPr>
                <w:rFonts w:hint="cs"/>
                <w:rtl/>
              </w:rPr>
              <w:t>لا أعلم</w:t>
            </w:r>
          </w:p>
        </w:tc>
      </w:tr>
      <w:tr w:rsidR="006276A8" w:rsidTr="00CA1E8E">
        <w:trPr>
          <w:trHeight w:val="107"/>
          <w:jc w:val="center"/>
        </w:trPr>
        <w:tc>
          <w:tcPr>
            <w:tcW w:w="1476" w:type="dxa"/>
          </w:tcPr>
          <w:p w:rsidR="006276A8" w:rsidRDefault="006276A8" w:rsidP="00CA1E8E">
            <w:pPr>
              <w:bidi/>
              <w:jc w:val="both"/>
              <w:rPr>
                <w:rtl/>
              </w:rPr>
            </w:pPr>
            <w:r>
              <w:rPr>
                <w:rFonts w:hint="cs"/>
                <w:rtl/>
              </w:rPr>
              <w:t>33</w:t>
            </w:r>
          </w:p>
        </w:tc>
        <w:tc>
          <w:tcPr>
            <w:tcW w:w="1476" w:type="dxa"/>
          </w:tcPr>
          <w:p w:rsidR="006276A8" w:rsidRDefault="006276A8" w:rsidP="00CA1E8E">
            <w:pPr>
              <w:bidi/>
              <w:jc w:val="both"/>
              <w:rPr>
                <w:rtl/>
              </w:rPr>
            </w:pPr>
            <w:r>
              <w:rPr>
                <w:rFonts w:hint="cs"/>
                <w:rtl/>
              </w:rPr>
              <w:t>40</w:t>
            </w:r>
          </w:p>
        </w:tc>
        <w:tc>
          <w:tcPr>
            <w:tcW w:w="1476" w:type="dxa"/>
          </w:tcPr>
          <w:p w:rsidR="006276A8" w:rsidRDefault="006276A8" w:rsidP="00CA1E8E">
            <w:pPr>
              <w:bidi/>
              <w:jc w:val="both"/>
              <w:rPr>
                <w:rtl/>
              </w:rPr>
            </w:pPr>
            <w:r>
              <w:rPr>
                <w:rFonts w:hint="cs"/>
                <w:rtl/>
              </w:rPr>
              <w:t>3</w:t>
            </w:r>
          </w:p>
        </w:tc>
        <w:tc>
          <w:tcPr>
            <w:tcW w:w="1476" w:type="dxa"/>
          </w:tcPr>
          <w:p w:rsidR="006276A8" w:rsidRDefault="006276A8" w:rsidP="00CA1E8E">
            <w:pPr>
              <w:bidi/>
              <w:jc w:val="both"/>
              <w:rPr>
                <w:rtl/>
              </w:rPr>
            </w:pPr>
            <w:r>
              <w:rPr>
                <w:rFonts w:hint="cs"/>
                <w:rtl/>
              </w:rPr>
              <w:t>-</w:t>
            </w:r>
          </w:p>
        </w:tc>
      </w:tr>
    </w:tbl>
    <w:p w:rsidR="006276A8" w:rsidRDefault="00872939" w:rsidP="006276A8">
      <w:pPr>
        <w:pStyle w:val="ListParagraph"/>
        <w:bidi/>
        <w:rPr>
          <w:rtl/>
        </w:rPr>
      </w:pPr>
      <w:r>
        <w:rPr>
          <w:noProof/>
          <w:rtl/>
        </w:rPr>
        <w:drawing>
          <wp:anchor distT="0" distB="0" distL="114300" distR="114300" simplePos="0" relativeHeight="251676672" behindDoc="0" locked="0" layoutInCell="1" allowOverlap="1">
            <wp:simplePos x="0" y="0"/>
            <wp:positionH relativeFrom="column">
              <wp:posOffset>1009650</wp:posOffset>
            </wp:positionH>
            <wp:positionV relativeFrom="paragraph">
              <wp:posOffset>184785</wp:posOffset>
            </wp:positionV>
            <wp:extent cx="3752850" cy="2514600"/>
            <wp:effectExtent l="0" t="0" r="0" b="0"/>
            <wp:wrapSquare wrapText="bothSides"/>
            <wp:docPr id="30"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p w:rsidR="006E0768" w:rsidRDefault="006E0768" w:rsidP="006E0768">
      <w:pPr>
        <w:bidi/>
      </w:pPr>
    </w:p>
    <w:p w:rsidR="00872939" w:rsidRDefault="00872939" w:rsidP="00872939">
      <w:pPr>
        <w:bidi/>
      </w:pPr>
    </w:p>
    <w:p w:rsidR="00872939" w:rsidRDefault="00872939" w:rsidP="00872939">
      <w:pPr>
        <w:bidi/>
      </w:pPr>
    </w:p>
    <w:p w:rsidR="00872939" w:rsidRDefault="00872939" w:rsidP="00872939">
      <w:pPr>
        <w:bidi/>
      </w:pPr>
    </w:p>
    <w:p w:rsidR="00872939" w:rsidRDefault="00872939" w:rsidP="00872939">
      <w:pPr>
        <w:bidi/>
      </w:pPr>
    </w:p>
    <w:p w:rsidR="00872939" w:rsidRDefault="00872939" w:rsidP="00872939">
      <w:pPr>
        <w:bidi/>
      </w:pPr>
    </w:p>
    <w:p w:rsidR="00872939" w:rsidRDefault="00872939" w:rsidP="00872939">
      <w:pPr>
        <w:bidi/>
      </w:pPr>
    </w:p>
    <w:p w:rsidR="006E0768" w:rsidRDefault="006E0768" w:rsidP="006E0768">
      <w:pPr>
        <w:pStyle w:val="ListParagraph"/>
        <w:numPr>
          <w:ilvl w:val="0"/>
          <w:numId w:val="1"/>
        </w:numPr>
        <w:bidi/>
      </w:pPr>
      <w:r>
        <w:rPr>
          <w:rFonts w:hint="cs"/>
          <w:rtl/>
        </w:rPr>
        <w:lastRenderedPageBreak/>
        <w:t xml:space="preserve">وأخيراً حول </w:t>
      </w:r>
      <w:r w:rsidR="008B2284">
        <w:rPr>
          <w:rFonts w:hint="cs"/>
          <w:rtl/>
        </w:rPr>
        <w:t>ما يتعلق بالإعداد والتنظيم بشكل عام فلقد عبر من جمهور الحاضرين عن رضاهم بدرجتي ممتاز وجيد جداً كما أن منهم أبدوا نفس النتيجة ولكن بدرجة جيد فيما لم يبد أي منهم عدم رضاه عن التنظيم والإعداد بشكل عام. الجدول والرسم البياني أدناه يوضحان النتائج عاليه بدقة:-</w:t>
      </w:r>
    </w:p>
    <w:p w:rsidR="008B2284" w:rsidRDefault="008B2284" w:rsidP="008B2284">
      <w:pPr>
        <w:pStyle w:val="ListParagraph"/>
        <w:bidi/>
        <w:rPr>
          <w:rtl/>
        </w:rPr>
      </w:pPr>
    </w:p>
    <w:p w:rsidR="008B2284" w:rsidRPr="00B93C08" w:rsidRDefault="008B2284" w:rsidP="007815AE">
      <w:pPr>
        <w:pStyle w:val="ListParagraph"/>
        <w:bidi/>
        <w:jc w:val="center"/>
        <w:rPr>
          <w:color w:val="FF0000"/>
          <w:rtl/>
        </w:rPr>
      </w:pPr>
      <w:r w:rsidRPr="00B93C08">
        <w:rPr>
          <w:rFonts w:hint="cs"/>
          <w:color w:val="FF0000"/>
          <w:rtl/>
        </w:rPr>
        <w:t>شكل رقم (</w:t>
      </w:r>
      <w:r w:rsidR="007815AE" w:rsidRPr="00B93C08">
        <w:rPr>
          <w:rFonts w:hint="cs"/>
          <w:color w:val="FF0000"/>
          <w:rtl/>
        </w:rPr>
        <w:t>27</w:t>
      </w:r>
      <w:r w:rsidRPr="00B93C08">
        <w:rPr>
          <w:rFonts w:hint="cs"/>
          <w:color w:val="FF0000"/>
          <w:rtl/>
        </w:rPr>
        <w:t>)</w:t>
      </w:r>
      <w:r w:rsidR="008A5EC1" w:rsidRPr="00B93C08">
        <w:rPr>
          <w:rFonts w:hint="cs"/>
          <w:color w:val="FF0000"/>
          <w:rtl/>
        </w:rPr>
        <w:t xml:space="preserve"> الإعداد والتنظيم بشكل عام</w:t>
      </w:r>
    </w:p>
    <w:tbl>
      <w:tblPr>
        <w:tblStyle w:val="TableGrid"/>
        <w:bidiVisual/>
        <w:tblW w:w="0" w:type="auto"/>
        <w:jc w:val="center"/>
        <w:tblLook w:val="04A0"/>
      </w:tblPr>
      <w:tblGrid>
        <w:gridCol w:w="1476"/>
        <w:gridCol w:w="1476"/>
        <w:gridCol w:w="1476"/>
        <w:gridCol w:w="1476"/>
      </w:tblGrid>
      <w:tr w:rsidR="008B2284" w:rsidTr="00CA1E8E">
        <w:trPr>
          <w:jc w:val="center"/>
        </w:trPr>
        <w:tc>
          <w:tcPr>
            <w:tcW w:w="1476" w:type="dxa"/>
          </w:tcPr>
          <w:p w:rsidR="008B2284" w:rsidRDefault="008B2284" w:rsidP="00CA1E8E">
            <w:pPr>
              <w:bidi/>
              <w:jc w:val="both"/>
              <w:rPr>
                <w:rtl/>
              </w:rPr>
            </w:pPr>
            <w:r w:rsidRPr="007B41FF">
              <w:rPr>
                <w:rFonts w:cs="Arial" w:hint="cs"/>
                <w:rtl/>
              </w:rPr>
              <w:t>ممتاز</w:t>
            </w:r>
          </w:p>
        </w:tc>
        <w:tc>
          <w:tcPr>
            <w:tcW w:w="1476" w:type="dxa"/>
          </w:tcPr>
          <w:p w:rsidR="008B2284" w:rsidRDefault="008B2284" w:rsidP="00CA1E8E">
            <w:pPr>
              <w:bidi/>
              <w:jc w:val="both"/>
              <w:rPr>
                <w:rtl/>
              </w:rPr>
            </w:pPr>
            <w:r>
              <w:rPr>
                <w:rFonts w:hint="cs"/>
                <w:rtl/>
              </w:rPr>
              <w:t>جيد جداً</w:t>
            </w:r>
          </w:p>
        </w:tc>
        <w:tc>
          <w:tcPr>
            <w:tcW w:w="1476" w:type="dxa"/>
          </w:tcPr>
          <w:p w:rsidR="008B2284" w:rsidRDefault="008B2284" w:rsidP="00CA1E8E">
            <w:pPr>
              <w:bidi/>
              <w:jc w:val="both"/>
              <w:rPr>
                <w:rtl/>
              </w:rPr>
            </w:pPr>
            <w:r>
              <w:rPr>
                <w:rFonts w:hint="cs"/>
                <w:rtl/>
              </w:rPr>
              <w:t>جيد</w:t>
            </w:r>
          </w:p>
        </w:tc>
        <w:tc>
          <w:tcPr>
            <w:tcW w:w="1476" w:type="dxa"/>
          </w:tcPr>
          <w:p w:rsidR="008B2284" w:rsidRDefault="008B2284" w:rsidP="00CA1E8E">
            <w:pPr>
              <w:bidi/>
              <w:jc w:val="both"/>
              <w:rPr>
                <w:rtl/>
              </w:rPr>
            </w:pPr>
            <w:r>
              <w:rPr>
                <w:rFonts w:hint="cs"/>
                <w:rtl/>
              </w:rPr>
              <w:t>غير مرضٍ</w:t>
            </w:r>
          </w:p>
        </w:tc>
      </w:tr>
      <w:tr w:rsidR="008B2284" w:rsidTr="00CA1E8E">
        <w:trPr>
          <w:trHeight w:val="107"/>
          <w:jc w:val="center"/>
        </w:trPr>
        <w:tc>
          <w:tcPr>
            <w:tcW w:w="1476" w:type="dxa"/>
          </w:tcPr>
          <w:p w:rsidR="008B2284" w:rsidRDefault="008B2284" w:rsidP="00CA1E8E">
            <w:pPr>
              <w:bidi/>
              <w:jc w:val="both"/>
              <w:rPr>
                <w:rtl/>
              </w:rPr>
            </w:pPr>
            <w:r>
              <w:rPr>
                <w:rFonts w:hint="cs"/>
                <w:rtl/>
              </w:rPr>
              <w:t>41</w:t>
            </w:r>
          </w:p>
        </w:tc>
        <w:tc>
          <w:tcPr>
            <w:tcW w:w="1476" w:type="dxa"/>
          </w:tcPr>
          <w:p w:rsidR="008B2284" w:rsidRDefault="008B2284" w:rsidP="00CA1E8E">
            <w:pPr>
              <w:bidi/>
              <w:jc w:val="both"/>
              <w:rPr>
                <w:rtl/>
              </w:rPr>
            </w:pPr>
            <w:r>
              <w:rPr>
                <w:rFonts w:hint="cs"/>
                <w:rtl/>
              </w:rPr>
              <w:t>30</w:t>
            </w:r>
          </w:p>
        </w:tc>
        <w:tc>
          <w:tcPr>
            <w:tcW w:w="1476" w:type="dxa"/>
          </w:tcPr>
          <w:p w:rsidR="008B2284" w:rsidRDefault="008B2284" w:rsidP="00CA1E8E">
            <w:pPr>
              <w:bidi/>
              <w:jc w:val="both"/>
              <w:rPr>
                <w:rtl/>
              </w:rPr>
            </w:pPr>
            <w:r>
              <w:rPr>
                <w:rFonts w:hint="cs"/>
                <w:rtl/>
              </w:rPr>
              <w:t>5</w:t>
            </w:r>
          </w:p>
        </w:tc>
        <w:tc>
          <w:tcPr>
            <w:tcW w:w="1476" w:type="dxa"/>
          </w:tcPr>
          <w:p w:rsidR="008B2284" w:rsidRDefault="008B2284" w:rsidP="00CA1E8E">
            <w:pPr>
              <w:bidi/>
              <w:jc w:val="both"/>
              <w:rPr>
                <w:rtl/>
              </w:rPr>
            </w:pPr>
            <w:r>
              <w:rPr>
                <w:rFonts w:hint="cs"/>
                <w:rtl/>
              </w:rPr>
              <w:t>-</w:t>
            </w:r>
          </w:p>
        </w:tc>
      </w:tr>
    </w:tbl>
    <w:p w:rsidR="008B2284" w:rsidRDefault="00CD2915" w:rsidP="008B2284">
      <w:pPr>
        <w:pStyle w:val="ListParagraph"/>
        <w:bidi/>
        <w:jc w:val="center"/>
      </w:pPr>
      <w:r>
        <w:rPr>
          <w:noProof/>
        </w:rPr>
        <w:drawing>
          <wp:anchor distT="0" distB="0" distL="114300" distR="114300" simplePos="0" relativeHeight="251677696" behindDoc="0" locked="0" layoutInCell="1" allowOverlap="1">
            <wp:simplePos x="0" y="0"/>
            <wp:positionH relativeFrom="column">
              <wp:posOffset>438150</wp:posOffset>
            </wp:positionH>
            <wp:positionV relativeFrom="paragraph">
              <wp:posOffset>197485</wp:posOffset>
            </wp:positionV>
            <wp:extent cx="4572000" cy="2743200"/>
            <wp:effectExtent l="0" t="0" r="0" b="0"/>
            <wp:wrapSquare wrapText="bothSides"/>
            <wp:docPr id="31"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anchor>
        </w:drawing>
      </w:r>
    </w:p>
    <w:p w:rsidR="00CD2915" w:rsidRDefault="00CD2915" w:rsidP="00CD2915">
      <w:pPr>
        <w:pStyle w:val="ListParagraph"/>
        <w:bidi/>
        <w:jc w:val="center"/>
      </w:pPr>
    </w:p>
    <w:sectPr w:rsidR="00CD2915" w:rsidSect="00ED77FC">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CA0907"/>
    <w:multiLevelType w:val="hybridMultilevel"/>
    <w:tmpl w:val="36A6D9CA"/>
    <w:lvl w:ilvl="0" w:tplc="EEBC3C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B340A"/>
    <w:rsid w:val="000B2218"/>
    <w:rsid w:val="00125AAD"/>
    <w:rsid w:val="00144265"/>
    <w:rsid w:val="00172170"/>
    <w:rsid w:val="001D0044"/>
    <w:rsid w:val="00207341"/>
    <w:rsid w:val="0022006C"/>
    <w:rsid w:val="002441CB"/>
    <w:rsid w:val="00282985"/>
    <w:rsid w:val="002853DA"/>
    <w:rsid w:val="00286D8E"/>
    <w:rsid w:val="002C3F7C"/>
    <w:rsid w:val="003A4E56"/>
    <w:rsid w:val="003E4E13"/>
    <w:rsid w:val="00470449"/>
    <w:rsid w:val="004E7025"/>
    <w:rsid w:val="004F1E64"/>
    <w:rsid w:val="005865D3"/>
    <w:rsid w:val="006276A8"/>
    <w:rsid w:val="0068173B"/>
    <w:rsid w:val="006822A5"/>
    <w:rsid w:val="006E0768"/>
    <w:rsid w:val="006E2D24"/>
    <w:rsid w:val="00711B15"/>
    <w:rsid w:val="00741A32"/>
    <w:rsid w:val="00765AA3"/>
    <w:rsid w:val="007815AE"/>
    <w:rsid w:val="007B41FF"/>
    <w:rsid w:val="007D3C53"/>
    <w:rsid w:val="007E7884"/>
    <w:rsid w:val="0084123F"/>
    <w:rsid w:val="00872939"/>
    <w:rsid w:val="00896187"/>
    <w:rsid w:val="008A5EC1"/>
    <w:rsid w:val="008B2284"/>
    <w:rsid w:val="008B47FC"/>
    <w:rsid w:val="00903F0E"/>
    <w:rsid w:val="009445F9"/>
    <w:rsid w:val="009B340A"/>
    <w:rsid w:val="00AC4F17"/>
    <w:rsid w:val="00B93C08"/>
    <w:rsid w:val="00BA59CB"/>
    <w:rsid w:val="00C15F2C"/>
    <w:rsid w:val="00C47173"/>
    <w:rsid w:val="00CD2915"/>
    <w:rsid w:val="00D15EE3"/>
    <w:rsid w:val="00D23DC1"/>
    <w:rsid w:val="00D85BE2"/>
    <w:rsid w:val="00DA05DD"/>
    <w:rsid w:val="00DA6BC9"/>
    <w:rsid w:val="00DE4AC7"/>
    <w:rsid w:val="00E06945"/>
    <w:rsid w:val="00E67B3C"/>
    <w:rsid w:val="00EC1C04"/>
    <w:rsid w:val="00ED77FC"/>
    <w:rsid w:val="00F45146"/>
    <w:rsid w:val="00FC3E00"/>
    <w:rsid w:val="00FC53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7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B34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41FF"/>
    <w:pPr>
      <w:ind w:left="720"/>
      <w:contextualSpacing/>
    </w:pPr>
  </w:style>
  <w:style w:type="paragraph" w:styleId="BalloonText">
    <w:name w:val="Balloon Text"/>
    <w:basedOn w:val="Normal"/>
    <w:link w:val="BalloonTextChar"/>
    <w:uiPriority w:val="99"/>
    <w:semiHidden/>
    <w:unhideWhenUsed/>
    <w:rsid w:val="00EC1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C0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chart" Target="charts/chart14.xml"/><Relationship Id="rId26" Type="http://schemas.openxmlformats.org/officeDocument/2006/relationships/chart" Target="charts/chart22.xml"/><Relationship Id="rId3" Type="http://schemas.openxmlformats.org/officeDocument/2006/relationships/settings" Target="settings.xml"/><Relationship Id="rId21" Type="http://schemas.openxmlformats.org/officeDocument/2006/relationships/chart" Target="charts/chart17.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chart" Target="charts/chart13.xml"/><Relationship Id="rId25" Type="http://schemas.openxmlformats.org/officeDocument/2006/relationships/chart" Target="charts/chart21.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12.xml"/><Relationship Id="rId20" Type="http://schemas.openxmlformats.org/officeDocument/2006/relationships/chart" Target="charts/chart16.xml"/><Relationship Id="rId29" Type="http://schemas.openxmlformats.org/officeDocument/2006/relationships/chart" Target="charts/chart25.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24" Type="http://schemas.openxmlformats.org/officeDocument/2006/relationships/chart" Target="charts/chart20.xml"/><Relationship Id="rId32" Type="http://schemas.openxmlformats.org/officeDocument/2006/relationships/fontTable" Target="fontTable.xml"/><Relationship Id="rId5" Type="http://schemas.openxmlformats.org/officeDocument/2006/relationships/chart" Target="charts/chart1.xml"/><Relationship Id="rId15" Type="http://schemas.openxmlformats.org/officeDocument/2006/relationships/chart" Target="charts/chart11.xml"/><Relationship Id="rId23" Type="http://schemas.openxmlformats.org/officeDocument/2006/relationships/chart" Target="charts/chart19.xml"/><Relationship Id="rId28" Type="http://schemas.openxmlformats.org/officeDocument/2006/relationships/chart" Target="charts/chart24.xml"/><Relationship Id="rId10" Type="http://schemas.openxmlformats.org/officeDocument/2006/relationships/chart" Target="charts/chart6.xml"/><Relationship Id="rId19" Type="http://schemas.openxmlformats.org/officeDocument/2006/relationships/chart" Target="charts/chart15.xml"/><Relationship Id="rId31" Type="http://schemas.openxmlformats.org/officeDocument/2006/relationships/chart" Target="charts/chart27.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chart" Target="charts/chart10.xml"/><Relationship Id="rId22" Type="http://schemas.openxmlformats.org/officeDocument/2006/relationships/chart" Target="charts/chart18.xml"/><Relationship Id="rId27" Type="http://schemas.openxmlformats.org/officeDocument/2006/relationships/chart" Target="charts/chart23.xml"/><Relationship Id="rId30" Type="http://schemas.openxmlformats.org/officeDocument/2006/relationships/chart" Target="charts/chart26.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Hana\Desktop\RAMI%20Work\RamiF25-12-201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Hana\Desktop\RAMI%20Work\RamiF25-12-201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Hana\Desktop\RAMI%20Work\RamiF25-12-201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Hana\Desktop\RAMI%20Work\RamiF25-12-201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Hana\Desktop\RAMI%20Work\RamiF25-12-201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Hana\Desktop\RAMI%20Work\RamiF25-12-2012.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view3D>
      <c:rotX val="30"/>
      <c:perspective val="30"/>
    </c:view3D>
    <c:plotArea>
      <c:layout>
        <c:manualLayout>
          <c:layoutTarget val="inner"/>
          <c:xMode val="edge"/>
          <c:yMode val="edge"/>
          <c:x val="8.4722222222222351E-2"/>
          <c:y val="8.3309273840769943E-2"/>
          <c:w val="0.81388888888888944"/>
          <c:h val="0.67559018664333703"/>
        </c:manualLayout>
      </c:layout>
      <c:pie3DChart>
        <c:varyColors val="1"/>
        <c:ser>
          <c:idx val="0"/>
          <c:order val="0"/>
          <c:explosion val="14"/>
          <c:dLbls>
            <c:dLbl>
              <c:idx val="0"/>
              <c:layout>
                <c:manualLayout>
                  <c:x val="-3.968427384076998E-2"/>
                  <c:y val="-3.9211504811898515E-2"/>
                </c:manualLayout>
              </c:layout>
              <c:showPercent val="1"/>
            </c:dLbl>
            <c:dLbl>
              <c:idx val="1"/>
              <c:layout>
                <c:manualLayout>
                  <c:x val="-5.3972878390201227E-2"/>
                  <c:y val="3.875E-2"/>
                </c:manualLayout>
              </c:layout>
              <c:showPercent val="1"/>
            </c:dLbl>
            <c:dLbl>
              <c:idx val="2"/>
              <c:layout>
                <c:manualLayout>
                  <c:x val="-5.7291010498687692E-2"/>
                  <c:y val="-2.794692330125402E-2"/>
                </c:manualLayout>
              </c:layout>
              <c:showPercent val="1"/>
            </c:dLbl>
            <c:showPercent val="1"/>
            <c:showLeaderLines val="1"/>
          </c:dLbls>
          <c:cat>
            <c:strRef>
              <c:f>Sheet2!$A$1:$C$1</c:f>
              <c:strCache>
                <c:ptCount val="3"/>
                <c:pt idx="0">
                  <c:v>طالب</c:v>
                </c:pt>
                <c:pt idx="1">
                  <c:v>أعمل</c:v>
                </c:pt>
                <c:pt idx="2">
                  <c:v>لا أعمل</c:v>
                </c:pt>
              </c:strCache>
            </c:strRef>
          </c:cat>
          <c:val>
            <c:numRef>
              <c:f>Sheet2!$A$2:$C$2</c:f>
              <c:numCache>
                <c:formatCode>General</c:formatCode>
                <c:ptCount val="3"/>
                <c:pt idx="0">
                  <c:v>16</c:v>
                </c:pt>
                <c:pt idx="1">
                  <c:v>47</c:v>
                </c:pt>
                <c:pt idx="2">
                  <c:v>13</c:v>
                </c:pt>
              </c:numCache>
            </c:numRef>
          </c:val>
        </c:ser>
      </c:pie3DChart>
    </c:plotArea>
    <c:legend>
      <c:legendPos val="b"/>
    </c:legend>
    <c:plotVisOnly val="1"/>
  </c:chart>
  <c:spPr>
    <a:noFill/>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view3D>
      <c:rAngAx val="1"/>
    </c:view3D>
    <c:floor>
      <c:spPr>
        <a:noFill/>
        <a:ln w="9525">
          <a:noFill/>
        </a:ln>
      </c:spPr>
    </c:floor>
    <c:plotArea>
      <c:layout>
        <c:manualLayout>
          <c:layoutTarget val="inner"/>
          <c:xMode val="edge"/>
          <c:yMode val="edge"/>
          <c:x val="5.8099518810148805E-2"/>
          <c:y val="7.4548702245552628E-2"/>
          <c:w val="0.89745603674540686"/>
          <c:h val="0.83588363954505684"/>
        </c:manualLayout>
      </c:layout>
      <c:bar3DChart>
        <c:barDir val="col"/>
        <c:grouping val="clustered"/>
        <c:ser>
          <c:idx val="0"/>
          <c:order val="0"/>
          <c:dLbls>
            <c:showVal val="1"/>
          </c:dLbls>
          <c:cat>
            <c:strRef>
              <c:f>Sheet2!$A$16:$E$16</c:f>
              <c:strCache>
                <c:ptCount val="5"/>
                <c:pt idx="0">
                  <c:v>ثانوي</c:v>
                </c:pt>
                <c:pt idx="1">
                  <c:v>جامعي</c:v>
                </c:pt>
                <c:pt idx="2">
                  <c:v>دبلوم</c:v>
                </c:pt>
                <c:pt idx="3">
                  <c:v>دراسات عليا</c:v>
                </c:pt>
                <c:pt idx="4">
                  <c:v>متوسط</c:v>
                </c:pt>
              </c:strCache>
            </c:strRef>
          </c:cat>
          <c:val>
            <c:numRef>
              <c:f>Sheet2!$A$17:$E$17</c:f>
              <c:numCache>
                <c:formatCode>General</c:formatCode>
                <c:ptCount val="5"/>
                <c:pt idx="0">
                  <c:v>5</c:v>
                </c:pt>
                <c:pt idx="1">
                  <c:v>46</c:v>
                </c:pt>
                <c:pt idx="2">
                  <c:v>7</c:v>
                </c:pt>
                <c:pt idx="3">
                  <c:v>14</c:v>
                </c:pt>
                <c:pt idx="4">
                  <c:v>4</c:v>
                </c:pt>
              </c:numCache>
            </c:numRef>
          </c:val>
        </c:ser>
        <c:shape val="cylinder"/>
        <c:axId val="99027200"/>
        <c:axId val="99049856"/>
        <c:axId val="0"/>
      </c:bar3DChart>
      <c:catAx>
        <c:axId val="99027200"/>
        <c:scaling>
          <c:orientation val="minMax"/>
        </c:scaling>
        <c:axPos val="b"/>
        <c:tickLblPos val="nextTo"/>
        <c:crossAx val="99049856"/>
        <c:crosses val="autoZero"/>
        <c:auto val="1"/>
        <c:lblAlgn val="ctr"/>
        <c:lblOffset val="100"/>
      </c:catAx>
      <c:valAx>
        <c:axId val="99049856"/>
        <c:scaling>
          <c:orientation val="minMax"/>
        </c:scaling>
        <c:axPos val="l"/>
        <c:numFmt formatCode="General" sourceLinked="1"/>
        <c:tickLblPos val="nextTo"/>
        <c:crossAx val="99027200"/>
        <c:crosses val="autoZero"/>
        <c:crossBetween val="between"/>
      </c:valAx>
    </c:plotArea>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bar"/>
        <c:grouping val="clustered"/>
        <c:ser>
          <c:idx val="0"/>
          <c:order val="0"/>
          <c:spPr>
            <a:ln>
              <a:noFill/>
            </a:ln>
          </c:spPr>
          <c:dLbls>
            <c:showVal val="1"/>
          </c:dLbls>
          <c:cat>
            <c:strRef>
              <c:f>Sheet2!$D$22:$H$22</c:f>
              <c:strCache>
                <c:ptCount val="5"/>
                <c:pt idx="0">
                  <c:v>ممتاز</c:v>
                </c:pt>
                <c:pt idx="1">
                  <c:v>جيد جداً</c:v>
                </c:pt>
                <c:pt idx="2">
                  <c:v>جيد</c:v>
                </c:pt>
                <c:pt idx="3">
                  <c:v>مقبول</c:v>
                </c:pt>
                <c:pt idx="4">
                  <c:v>ضعيف</c:v>
                </c:pt>
              </c:strCache>
            </c:strRef>
          </c:cat>
          <c:val>
            <c:numRef>
              <c:f>Sheet2!$D$23:$H$23</c:f>
              <c:numCache>
                <c:formatCode>General</c:formatCode>
                <c:ptCount val="5"/>
                <c:pt idx="0">
                  <c:v>26</c:v>
                </c:pt>
                <c:pt idx="1">
                  <c:v>30</c:v>
                </c:pt>
                <c:pt idx="2">
                  <c:v>16</c:v>
                </c:pt>
                <c:pt idx="3">
                  <c:v>2</c:v>
                </c:pt>
                <c:pt idx="4">
                  <c:v>2</c:v>
                </c:pt>
              </c:numCache>
            </c:numRef>
          </c:val>
        </c:ser>
        <c:axId val="99439360"/>
        <c:axId val="99441280"/>
      </c:barChart>
      <c:catAx>
        <c:axId val="99439360"/>
        <c:scaling>
          <c:orientation val="minMax"/>
        </c:scaling>
        <c:axPos val="l"/>
        <c:tickLblPos val="nextTo"/>
        <c:crossAx val="99441280"/>
        <c:crosses val="autoZero"/>
        <c:auto val="1"/>
        <c:lblAlgn val="ctr"/>
        <c:lblOffset val="100"/>
      </c:catAx>
      <c:valAx>
        <c:axId val="99441280"/>
        <c:scaling>
          <c:orientation val="minMax"/>
        </c:scaling>
        <c:delete val="1"/>
        <c:axPos val="b"/>
        <c:numFmt formatCode="General" sourceLinked="1"/>
        <c:tickLblPos val="none"/>
        <c:crossAx val="99439360"/>
        <c:crosses val="autoZero"/>
        <c:crossBetween val="between"/>
      </c:valAx>
    </c:plotArea>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view3D>
      <c:rotX val="30"/>
      <c:perspective val="30"/>
    </c:view3D>
    <c:plotArea>
      <c:layout/>
      <c:pie3DChart>
        <c:varyColors val="1"/>
        <c:ser>
          <c:idx val="0"/>
          <c:order val="0"/>
          <c:explosion val="25"/>
          <c:dLbls>
            <c:dLbl>
              <c:idx val="0"/>
              <c:layout>
                <c:manualLayout>
                  <c:x val="-5.2397200349956433E-3"/>
                  <c:y val="-2.6350247885681008E-2"/>
                </c:manualLayout>
              </c:layout>
              <c:showPercent val="1"/>
            </c:dLbl>
            <c:dLbl>
              <c:idx val="1"/>
              <c:layout>
                <c:manualLayout>
                  <c:x val="4.3682852143482068E-2"/>
                  <c:y val="-2.3742709244677748E-2"/>
                </c:manualLayout>
              </c:layout>
              <c:showPercent val="1"/>
            </c:dLbl>
            <c:dLbl>
              <c:idx val="2"/>
              <c:layout>
                <c:manualLayout>
                  <c:x val="1.8739720034995622E-2"/>
                  <c:y val="0.15109033245844314"/>
                </c:manualLayout>
              </c:layout>
              <c:showPercent val="1"/>
            </c:dLbl>
            <c:dLbl>
              <c:idx val="3"/>
              <c:layout>
                <c:manualLayout>
                  <c:x val="-4.8696412948381592E-3"/>
                  <c:y val="-5.0859944590259464E-2"/>
                </c:manualLayout>
              </c:layout>
              <c:showPercent val="1"/>
            </c:dLbl>
            <c:dLbl>
              <c:idx val="4"/>
              <c:layout>
                <c:manualLayout>
                  <c:x val="2.8264873140857388E-2"/>
                  <c:y val="-2.3543307086614253E-2"/>
                </c:manualLayout>
              </c:layout>
              <c:showPercent val="1"/>
            </c:dLbl>
            <c:showPercent val="1"/>
            <c:showLeaderLines val="1"/>
          </c:dLbls>
          <c:cat>
            <c:strRef>
              <c:f>Sheet2!$I$24:$M$24</c:f>
              <c:strCache>
                <c:ptCount val="5"/>
                <c:pt idx="0">
                  <c:v>ممتاز</c:v>
                </c:pt>
                <c:pt idx="1">
                  <c:v>جيد جداً</c:v>
                </c:pt>
                <c:pt idx="2">
                  <c:v>جيد</c:v>
                </c:pt>
                <c:pt idx="3">
                  <c:v>مقبول</c:v>
                </c:pt>
                <c:pt idx="4">
                  <c:v>ضعيف</c:v>
                </c:pt>
              </c:strCache>
            </c:strRef>
          </c:cat>
          <c:val>
            <c:numRef>
              <c:f>Sheet2!$I$25:$M$25</c:f>
              <c:numCache>
                <c:formatCode>General</c:formatCode>
                <c:ptCount val="5"/>
                <c:pt idx="0">
                  <c:v>12</c:v>
                </c:pt>
                <c:pt idx="1">
                  <c:v>34</c:v>
                </c:pt>
                <c:pt idx="2">
                  <c:v>17</c:v>
                </c:pt>
                <c:pt idx="3">
                  <c:v>10</c:v>
                </c:pt>
                <c:pt idx="4">
                  <c:v>3</c:v>
                </c:pt>
              </c:numCache>
            </c:numRef>
          </c:val>
        </c:ser>
      </c:pie3DChart>
    </c:plotArea>
    <c:legend>
      <c:legendPos val="b"/>
    </c:legend>
    <c:plotVisOnly val="1"/>
  </c:chart>
  <c:spPr>
    <a:noFill/>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view3D>
      <c:rAngAx val="1"/>
    </c:view3D>
    <c:floor>
      <c:spPr>
        <a:noFill/>
        <a:ln w="9525">
          <a:noFill/>
        </a:ln>
      </c:spPr>
    </c:floor>
    <c:plotArea>
      <c:layout/>
      <c:bar3DChart>
        <c:barDir val="bar"/>
        <c:grouping val="stacked"/>
        <c:ser>
          <c:idx val="0"/>
          <c:order val="0"/>
          <c:dLbls>
            <c:txPr>
              <a:bodyPr/>
              <a:lstStyle/>
              <a:p>
                <a:pPr>
                  <a:defRPr>
                    <a:solidFill>
                      <a:srgbClr val="FFFF00"/>
                    </a:solidFill>
                  </a:defRPr>
                </a:pPr>
                <a:endParaRPr lang="en-US"/>
              </a:p>
            </c:txPr>
            <c:showVal val="1"/>
          </c:dLbls>
          <c:cat>
            <c:strRef>
              <c:f>Sheet2!$O$25:$S$25</c:f>
              <c:strCache>
                <c:ptCount val="5"/>
                <c:pt idx="0">
                  <c:v>ممتاز</c:v>
                </c:pt>
                <c:pt idx="1">
                  <c:v>جيد جداً</c:v>
                </c:pt>
                <c:pt idx="2">
                  <c:v>جيد</c:v>
                </c:pt>
                <c:pt idx="3">
                  <c:v>مقبول</c:v>
                </c:pt>
                <c:pt idx="4">
                  <c:v>ضعيف</c:v>
                </c:pt>
              </c:strCache>
            </c:strRef>
          </c:cat>
          <c:val>
            <c:numRef>
              <c:f>Sheet2!$O$26:$S$26</c:f>
              <c:numCache>
                <c:formatCode>General</c:formatCode>
                <c:ptCount val="5"/>
                <c:pt idx="0">
                  <c:v>10</c:v>
                </c:pt>
                <c:pt idx="1">
                  <c:v>19</c:v>
                </c:pt>
                <c:pt idx="2">
                  <c:v>29</c:v>
                </c:pt>
                <c:pt idx="3">
                  <c:v>9</c:v>
                </c:pt>
                <c:pt idx="4">
                  <c:v>9</c:v>
                </c:pt>
              </c:numCache>
            </c:numRef>
          </c:val>
        </c:ser>
        <c:shape val="cylinder"/>
        <c:axId val="57038336"/>
        <c:axId val="57039872"/>
        <c:axId val="0"/>
      </c:bar3DChart>
      <c:catAx>
        <c:axId val="57038336"/>
        <c:scaling>
          <c:orientation val="minMax"/>
        </c:scaling>
        <c:axPos val="l"/>
        <c:tickLblPos val="nextTo"/>
        <c:crossAx val="57039872"/>
        <c:crosses val="autoZero"/>
        <c:auto val="1"/>
        <c:lblAlgn val="ctr"/>
        <c:lblOffset val="100"/>
      </c:catAx>
      <c:valAx>
        <c:axId val="57039872"/>
        <c:scaling>
          <c:orientation val="minMax"/>
        </c:scaling>
        <c:delete val="1"/>
        <c:axPos val="b"/>
        <c:numFmt formatCode="General" sourceLinked="1"/>
        <c:tickLblPos val="none"/>
        <c:crossAx val="57038336"/>
        <c:crosses val="autoZero"/>
        <c:crossBetween val="between"/>
      </c:valAx>
    </c:plotArea>
    <c:plotVisOnly val="1"/>
  </c:chart>
  <c:spPr>
    <a:noFill/>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chart>
    <c:view3D>
      <c:rotX val="30"/>
      <c:perspective val="30"/>
    </c:view3D>
    <c:plotArea>
      <c:layout/>
      <c:pie3DChart>
        <c:varyColors val="1"/>
        <c:ser>
          <c:idx val="0"/>
          <c:order val="0"/>
          <c:explosion val="25"/>
          <c:dLbls>
            <c:dLbl>
              <c:idx val="0"/>
              <c:layout>
                <c:manualLayout>
                  <c:x val="-9.7586395450568724E-3"/>
                  <c:y val="-0.15137102653834938"/>
                </c:manualLayout>
              </c:layout>
              <c:showPercent val="1"/>
            </c:dLbl>
            <c:dLbl>
              <c:idx val="1"/>
              <c:layout>
                <c:manualLayout>
                  <c:x val="0.12331102362204713"/>
                  <c:y val="2.3340259550889468E-2"/>
                </c:manualLayout>
              </c:layout>
              <c:showPercent val="1"/>
            </c:dLbl>
            <c:dLbl>
              <c:idx val="2"/>
              <c:layout>
                <c:manualLayout>
                  <c:x val="2.9894575678040252E-2"/>
                  <c:y val="-0.10993948673082532"/>
                </c:manualLayout>
              </c:layout>
              <c:showPercent val="1"/>
            </c:dLbl>
            <c:dLbl>
              <c:idx val="3"/>
              <c:layout>
                <c:manualLayout>
                  <c:x val="9.1481189851268394E-2"/>
                  <c:y val="-5.2770122484689395E-2"/>
                </c:manualLayout>
              </c:layout>
              <c:showPercent val="1"/>
            </c:dLbl>
            <c:dLbl>
              <c:idx val="4"/>
              <c:delete val="1"/>
            </c:dLbl>
            <c:showPercent val="1"/>
            <c:showLeaderLines val="1"/>
          </c:dLbls>
          <c:cat>
            <c:strRef>
              <c:f>Sheet3!$J$4:$N$4</c:f>
              <c:strCache>
                <c:ptCount val="5"/>
                <c:pt idx="0">
                  <c:v>ممتاز</c:v>
                </c:pt>
                <c:pt idx="1">
                  <c:v>جيد جداً</c:v>
                </c:pt>
                <c:pt idx="2">
                  <c:v>جيد</c:v>
                </c:pt>
                <c:pt idx="3">
                  <c:v>مقبول</c:v>
                </c:pt>
                <c:pt idx="4">
                  <c:v>ضعيف</c:v>
                </c:pt>
              </c:strCache>
            </c:strRef>
          </c:cat>
          <c:val>
            <c:numRef>
              <c:f>Sheet3!$J$5:$N$5</c:f>
              <c:numCache>
                <c:formatCode>General</c:formatCode>
                <c:ptCount val="5"/>
                <c:pt idx="0">
                  <c:v>28</c:v>
                </c:pt>
                <c:pt idx="1">
                  <c:v>20</c:v>
                </c:pt>
                <c:pt idx="2">
                  <c:v>17</c:v>
                </c:pt>
                <c:pt idx="3">
                  <c:v>6</c:v>
                </c:pt>
                <c:pt idx="4">
                  <c:v>0</c:v>
                </c:pt>
              </c:numCache>
            </c:numRef>
          </c:val>
        </c:ser>
      </c:pie3DChart>
    </c:plotArea>
    <c:legend>
      <c:legendPos val="b"/>
      <c:legendEntry>
        <c:idx val="4"/>
        <c:delete val="1"/>
      </c:legendEntry>
    </c:legend>
    <c:plotVisOnly val="1"/>
  </c:chart>
  <c:spPr>
    <a:noFill/>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plotArea>
      <c:layout/>
      <c:doughnutChart>
        <c:varyColors val="1"/>
        <c:ser>
          <c:idx val="0"/>
          <c:order val="0"/>
          <c:explosion val="25"/>
          <c:dLbls>
            <c:txPr>
              <a:bodyPr/>
              <a:lstStyle/>
              <a:p>
                <a:pPr>
                  <a:defRPr>
                    <a:solidFill>
                      <a:srgbClr val="FFFF00"/>
                    </a:solidFill>
                  </a:defRPr>
                </a:pPr>
                <a:endParaRPr lang="en-US"/>
              </a:p>
            </c:txPr>
            <c:showPercent val="1"/>
            <c:showLeaderLines val="1"/>
          </c:dLbls>
          <c:cat>
            <c:strRef>
              <c:f>Sheet1!$A$1:$E$1</c:f>
              <c:strCache>
                <c:ptCount val="5"/>
                <c:pt idx="0">
                  <c:v>ممتاز</c:v>
                </c:pt>
                <c:pt idx="1">
                  <c:v>جيد جداً</c:v>
                </c:pt>
                <c:pt idx="2">
                  <c:v>جيد</c:v>
                </c:pt>
                <c:pt idx="3">
                  <c:v>مقبول</c:v>
                </c:pt>
                <c:pt idx="4">
                  <c:v>ضعيف</c:v>
                </c:pt>
              </c:strCache>
            </c:strRef>
          </c:cat>
          <c:val>
            <c:numRef>
              <c:f>Sheet1!$A$2:$E$2</c:f>
              <c:numCache>
                <c:formatCode>General</c:formatCode>
                <c:ptCount val="5"/>
                <c:pt idx="0">
                  <c:v>31</c:v>
                </c:pt>
                <c:pt idx="1">
                  <c:v>20</c:v>
                </c:pt>
                <c:pt idx="2">
                  <c:v>18</c:v>
                </c:pt>
                <c:pt idx="3">
                  <c:v>4</c:v>
                </c:pt>
                <c:pt idx="4">
                  <c:v>3</c:v>
                </c:pt>
              </c:numCache>
            </c:numRef>
          </c:val>
        </c:ser>
        <c:firstSliceAng val="0"/>
        <c:holeSize val="50"/>
      </c:doughnutChart>
    </c:plotArea>
    <c:legend>
      <c:legendPos val="b"/>
    </c:legend>
    <c:plotVisOnly val="1"/>
  </c:chart>
  <c:spPr>
    <a:noFill/>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en-US"/>
  <c:chart>
    <c:view3D>
      <c:rotX val="30"/>
      <c:perspective val="30"/>
    </c:view3D>
    <c:plotArea>
      <c:layout/>
      <c:pie3DChart>
        <c:varyColors val="1"/>
        <c:ser>
          <c:idx val="0"/>
          <c:order val="0"/>
          <c:explosion val="25"/>
          <c:dLbls>
            <c:dLbl>
              <c:idx val="0"/>
              <c:layout>
                <c:manualLayout>
                  <c:x val="-5.8926946631671064E-2"/>
                  <c:y val="-0.15276793525809296"/>
                </c:manualLayout>
              </c:layout>
              <c:showPercent val="1"/>
            </c:dLbl>
            <c:dLbl>
              <c:idx val="1"/>
              <c:layout>
                <c:manualLayout>
                  <c:x val="9.8108048993876013E-2"/>
                  <c:y val="1.9181248177311171E-2"/>
                </c:manualLayout>
              </c:layout>
              <c:showPercent val="1"/>
            </c:dLbl>
            <c:dLbl>
              <c:idx val="2"/>
              <c:layout>
                <c:manualLayout>
                  <c:x val="4.5794619422572194E-2"/>
                  <c:y val="-0.15722841936424634"/>
                </c:manualLayout>
              </c:layout>
              <c:showPercent val="1"/>
            </c:dLbl>
            <c:dLbl>
              <c:idx val="3"/>
              <c:layout>
                <c:manualLayout>
                  <c:x val="-3.8911854768153981E-2"/>
                  <c:y val="-3.2167906095071454E-2"/>
                </c:manualLayout>
              </c:layout>
              <c:showPercent val="1"/>
            </c:dLbl>
            <c:dLbl>
              <c:idx val="4"/>
              <c:layout>
                <c:manualLayout>
                  <c:x val="9.4516951006124214E-2"/>
                  <c:y val="-4.6691455234762307E-2"/>
                </c:manualLayout>
              </c:layout>
              <c:showPercent val="1"/>
            </c:dLbl>
            <c:showPercent val="1"/>
            <c:showLeaderLines val="1"/>
          </c:dLbls>
          <c:cat>
            <c:strRef>
              <c:f>Sheet1!$A$6:$E$6</c:f>
              <c:strCache>
                <c:ptCount val="5"/>
                <c:pt idx="0">
                  <c:v>ممتاز</c:v>
                </c:pt>
                <c:pt idx="1">
                  <c:v>جيد جداً</c:v>
                </c:pt>
                <c:pt idx="2">
                  <c:v>جيد</c:v>
                </c:pt>
                <c:pt idx="3">
                  <c:v>مقبول</c:v>
                </c:pt>
                <c:pt idx="4">
                  <c:v>ضعيف</c:v>
                </c:pt>
              </c:strCache>
            </c:strRef>
          </c:cat>
          <c:val>
            <c:numRef>
              <c:f>Sheet1!$A$7:$E$7</c:f>
              <c:numCache>
                <c:formatCode>General</c:formatCode>
                <c:ptCount val="5"/>
                <c:pt idx="0">
                  <c:v>27</c:v>
                </c:pt>
                <c:pt idx="1">
                  <c:v>20</c:v>
                </c:pt>
                <c:pt idx="2">
                  <c:v>18</c:v>
                </c:pt>
                <c:pt idx="3">
                  <c:v>4</c:v>
                </c:pt>
                <c:pt idx="4">
                  <c:v>3</c:v>
                </c:pt>
              </c:numCache>
            </c:numRef>
          </c:val>
        </c:ser>
      </c:pie3DChart>
    </c:plotArea>
    <c:legend>
      <c:legendPos val="b"/>
    </c:legend>
    <c:plotVisOnly val="1"/>
  </c:chart>
  <c:spPr>
    <a:noFill/>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plotArea>
      <c:layout/>
      <c:doughnutChart>
        <c:varyColors val="1"/>
        <c:ser>
          <c:idx val="0"/>
          <c:order val="0"/>
          <c:dLbls>
            <c:txPr>
              <a:bodyPr/>
              <a:lstStyle/>
              <a:p>
                <a:pPr>
                  <a:defRPr>
                    <a:solidFill>
                      <a:srgbClr val="FFFF00"/>
                    </a:solidFill>
                  </a:defRPr>
                </a:pPr>
                <a:endParaRPr lang="en-US"/>
              </a:p>
            </c:txPr>
            <c:showPercent val="1"/>
            <c:showLeaderLines val="1"/>
          </c:dLbls>
          <c:cat>
            <c:strRef>
              <c:f>Sheet1!$O$17:$S$17</c:f>
              <c:strCache>
                <c:ptCount val="5"/>
                <c:pt idx="0">
                  <c:v>ممتاز </c:v>
                </c:pt>
                <c:pt idx="1">
                  <c:v>جيد جداً</c:v>
                </c:pt>
                <c:pt idx="2">
                  <c:v>جيد</c:v>
                </c:pt>
                <c:pt idx="3">
                  <c:v>مقبول</c:v>
                </c:pt>
                <c:pt idx="4">
                  <c:v>ضعيف</c:v>
                </c:pt>
              </c:strCache>
            </c:strRef>
          </c:cat>
          <c:val>
            <c:numRef>
              <c:f>Sheet1!$O$18:$S$18</c:f>
              <c:numCache>
                <c:formatCode>General</c:formatCode>
                <c:ptCount val="5"/>
                <c:pt idx="0">
                  <c:v>27</c:v>
                </c:pt>
                <c:pt idx="1">
                  <c:v>24</c:v>
                </c:pt>
                <c:pt idx="2">
                  <c:v>18</c:v>
                </c:pt>
                <c:pt idx="3">
                  <c:v>6</c:v>
                </c:pt>
                <c:pt idx="4">
                  <c:v>1</c:v>
                </c:pt>
              </c:numCache>
            </c:numRef>
          </c:val>
        </c:ser>
        <c:firstSliceAng val="0"/>
        <c:holeSize val="50"/>
      </c:doughnutChart>
    </c:plotArea>
    <c:legend>
      <c:legendPos val="b"/>
    </c:legend>
    <c:plotVisOnly val="1"/>
  </c:chart>
  <c:spPr>
    <a:noFill/>
    <a:ln>
      <a:noFill/>
    </a:ln>
  </c:sp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en-US"/>
  <c:chart>
    <c:view3D>
      <c:rAngAx val="1"/>
    </c:view3D>
    <c:floor>
      <c:spPr>
        <a:noFill/>
        <a:ln w="9525">
          <a:noFill/>
        </a:ln>
      </c:spPr>
    </c:floor>
    <c:sideWall>
      <c:spPr>
        <a:noFill/>
        <a:ln w="25400">
          <a:noFill/>
        </a:ln>
      </c:spPr>
    </c:sideWall>
    <c:backWall>
      <c:spPr>
        <a:noFill/>
        <a:ln w="25400">
          <a:noFill/>
        </a:ln>
      </c:spPr>
    </c:backWall>
    <c:plotArea>
      <c:layout/>
      <c:bar3DChart>
        <c:barDir val="col"/>
        <c:grouping val="clustered"/>
        <c:ser>
          <c:idx val="0"/>
          <c:order val="0"/>
          <c:dLbls>
            <c:dLbl>
              <c:idx val="4"/>
              <c:layout>
                <c:manualLayout>
                  <c:x val="0"/>
                  <c:y val="9.25925925925929E-3"/>
                </c:manualLayout>
              </c:layout>
              <c:showVal val="1"/>
            </c:dLbl>
            <c:showVal val="1"/>
          </c:dLbls>
          <c:cat>
            <c:strRef>
              <c:f>Sheet1!$O$4:$S$4</c:f>
              <c:strCache>
                <c:ptCount val="5"/>
                <c:pt idx="0">
                  <c:v>ممتاز</c:v>
                </c:pt>
                <c:pt idx="1">
                  <c:v>جيد جداً</c:v>
                </c:pt>
                <c:pt idx="2">
                  <c:v>جيد</c:v>
                </c:pt>
                <c:pt idx="3">
                  <c:v>مقبول</c:v>
                </c:pt>
                <c:pt idx="4">
                  <c:v>ضعيف</c:v>
                </c:pt>
              </c:strCache>
            </c:strRef>
          </c:cat>
          <c:val>
            <c:numRef>
              <c:f>Sheet1!$O$5:$S$5</c:f>
              <c:numCache>
                <c:formatCode>General</c:formatCode>
                <c:ptCount val="5"/>
                <c:pt idx="0">
                  <c:v>32</c:v>
                </c:pt>
                <c:pt idx="1">
                  <c:v>26</c:v>
                </c:pt>
                <c:pt idx="2">
                  <c:v>11</c:v>
                </c:pt>
                <c:pt idx="3">
                  <c:v>5</c:v>
                </c:pt>
                <c:pt idx="4">
                  <c:v>2</c:v>
                </c:pt>
              </c:numCache>
            </c:numRef>
          </c:val>
        </c:ser>
        <c:shape val="cylinder"/>
        <c:axId val="97654656"/>
        <c:axId val="97656192"/>
        <c:axId val="0"/>
      </c:bar3DChart>
      <c:catAx>
        <c:axId val="97654656"/>
        <c:scaling>
          <c:orientation val="minMax"/>
        </c:scaling>
        <c:axPos val="b"/>
        <c:tickLblPos val="nextTo"/>
        <c:crossAx val="97656192"/>
        <c:crosses val="autoZero"/>
        <c:auto val="1"/>
        <c:lblAlgn val="ctr"/>
        <c:lblOffset val="100"/>
      </c:catAx>
      <c:valAx>
        <c:axId val="97656192"/>
        <c:scaling>
          <c:orientation val="minMax"/>
        </c:scaling>
        <c:delete val="1"/>
        <c:axPos val="l"/>
        <c:numFmt formatCode="General" sourceLinked="1"/>
        <c:tickLblPos val="none"/>
        <c:crossAx val="97654656"/>
        <c:crosses val="autoZero"/>
        <c:crossBetween val="between"/>
      </c:valAx>
    </c:plotArea>
    <c:plotVisOnly val="1"/>
  </c:chart>
  <c:spPr>
    <a:noFill/>
    <a:ln>
      <a:no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view3D>
      <c:rotX val="30"/>
      <c:perspective val="30"/>
    </c:view3D>
    <c:plotArea>
      <c:layout/>
      <c:pie3DChart>
        <c:varyColors val="1"/>
        <c:ser>
          <c:idx val="0"/>
          <c:order val="0"/>
          <c:explosion val="25"/>
          <c:dLbls>
            <c:dLbl>
              <c:idx val="0"/>
              <c:layout>
                <c:manualLayout>
                  <c:x val="-6.5225065616797875E-2"/>
                  <c:y val="-0.14092337416156334"/>
                </c:manualLayout>
              </c:layout>
              <c:showPercent val="1"/>
            </c:dLbl>
            <c:dLbl>
              <c:idx val="1"/>
              <c:layout>
                <c:manualLayout>
                  <c:x val="-9.127449693788299E-2"/>
                  <c:y val="-8.0892752989209726E-2"/>
                </c:manualLayout>
              </c:layout>
              <c:showPercent val="1"/>
            </c:dLbl>
            <c:dLbl>
              <c:idx val="2"/>
              <c:layout>
                <c:manualLayout>
                  <c:x val="-3.8739938757655336E-2"/>
                  <c:y val="1.7174832312627591E-2"/>
                </c:manualLayout>
              </c:layout>
              <c:showPercent val="1"/>
            </c:dLbl>
            <c:dLbl>
              <c:idx val="3"/>
              <c:layout>
                <c:manualLayout>
                  <c:x val="-7.3124015748031498E-2"/>
                  <c:y val="-4.0904418197725313E-2"/>
                </c:manualLayout>
              </c:layout>
              <c:showPercent val="1"/>
            </c:dLbl>
            <c:dLbl>
              <c:idx val="4"/>
              <c:layout>
                <c:manualLayout>
                  <c:x val="4.7267716535433137E-2"/>
                  <c:y val="-4.5534047827354915E-2"/>
                </c:manualLayout>
              </c:layout>
              <c:showPercent val="1"/>
            </c:dLbl>
            <c:showPercent val="1"/>
            <c:showLeaderLines val="1"/>
          </c:dLbls>
          <c:cat>
            <c:strRef>
              <c:f>Sheet1!$G$3:$K$3</c:f>
              <c:strCache>
                <c:ptCount val="5"/>
                <c:pt idx="0">
                  <c:v>ممتاز</c:v>
                </c:pt>
                <c:pt idx="1">
                  <c:v>جيد جداً</c:v>
                </c:pt>
                <c:pt idx="2">
                  <c:v>جيد</c:v>
                </c:pt>
                <c:pt idx="3">
                  <c:v>مقبول</c:v>
                </c:pt>
                <c:pt idx="4">
                  <c:v>ضعيف</c:v>
                </c:pt>
              </c:strCache>
            </c:strRef>
          </c:cat>
          <c:val>
            <c:numRef>
              <c:f>Sheet1!$G$4:$K$4</c:f>
              <c:numCache>
                <c:formatCode>General</c:formatCode>
                <c:ptCount val="5"/>
                <c:pt idx="0">
                  <c:v>28</c:v>
                </c:pt>
                <c:pt idx="1">
                  <c:v>32</c:v>
                </c:pt>
                <c:pt idx="2">
                  <c:v>14</c:v>
                </c:pt>
                <c:pt idx="3">
                  <c:v>1</c:v>
                </c:pt>
                <c:pt idx="4">
                  <c:v>1</c:v>
                </c:pt>
              </c:numCache>
            </c:numRef>
          </c:val>
        </c:ser>
      </c:pie3DChart>
    </c:plotArea>
    <c:legend>
      <c:legendPos val="b"/>
    </c:legend>
    <c:plotVisOnly val="1"/>
  </c:chart>
  <c:spPr>
    <a:noFill/>
    <a:ln>
      <a:noFill/>
    </a:ln>
  </c:sp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en-US"/>
  <c:chart>
    <c:plotArea>
      <c:layout/>
      <c:doughnutChart>
        <c:varyColors val="1"/>
        <c:ser>
          <c:idx val="0"/>
          <c:order val="0"/>
          <c:explosion val="25"/>
          <c:dLbls>
            <c:txPr>
              <a:bodyPr/>
              <a:lstStyle/>
              <a:p>
                <a:pPr>
                  <a:defRPr>
                    <a:solidFill>
                      <a:srgbClr val="FFFF00"/>
                    </a:solidFill>
                  </a:defRPr>
                </a:pPr>
                <a:endParaRPr lang="en-US"/>
              </a:p>
            </c:txPr>
            <c:showPercent val="1"/>
            <c:showLeaderLines val="1"/>
          </c:dLbls>
          <c:cat>
            <c:strRef>
              <c:f>Sheet1!$L$28:$P$28</c:f>
              <c:strCache>
                <c:ptCount val="5"/>
                <c:pt idx="0">
                  <c:v>ممتاز</c:v>
                </c:pt>
                <c:pt idx="1">
                  <c:v>جيد جداً</c:v>
                </c:pt>
                <c:pt idx="2">
                  <c:v>جيد</c:v>
                </c:pt>
                <c:pt idx="3">
                  <c:v>مقبول</c:v>
                </c:pt>
                <c:pt idx="4">
                  <c:v>ضعيف</c:v>
                </c:pt>
              </c:strCache>
            </c:strRef>
          </c:cat>
          <c:val>
            <c:numRef>
              <c:f>Sheet1!$L$29:$P$29</c:f>
              <c:numCache>
                <c:formatCode>General</c:formatCode>
                <c:ptCount val="5"/>
                <c:pt idx="0">
                  <c:v>23</c:v>
                </c:pt>
                <c:pt idx="1">
                  <c:v>18</c:v>
                </c:pt>
                <c:pt idx="2">
                  <c:v>17</c:v>
                </c:pt>
                <c:pt idx="3">
                  <c:v>14</c:v>
                </c:pt>
                <c:pt idx="4">
                  <c:v>4</c:v>
                </c:pt>
              </c:numCache>
            </c:numRef>
          </c:val>
        </c:ser>
        <c:firstSliceAng val="0"/>
        <c:holeSize val="50"/>
      </c:doughnutChart>
    </c:plotArea>
    <c:legend>
      <c:legendPos val="b"/>
    </c:legend>
    <c:plotVisOnly val="1"/>
  </c:chart>
  <c:spPr>
    <a:noFill/>
    <a:ln>
      <a:noFill/>
    </a:ln>
  </c:sp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lang val="en-US"/>
  <c:chart>
    <c:view3D>
      <c:rotX val="30"/>
      <c:perspective val="30"/>
    </c:view3D>
    <c:plotArea>
      <c:layout/>
      <c:pie3DChart>
        <c:varyColors val="1"/>
        <c:ser>
          <c:idx val="0"/>
          <c:order val="0"/>
          <c:dLbls>
            <c:dLbl>
              <c:idx val="0"/>
              <c:layout>
                <c:manualLayout>
                  <c:x val="-0.22209711286089256"/>
                  <c:y val="-8.1130796150481202E-2"/>
                </c:manualLayout>
              </c:layout>
              <c:showPercent val="1"/>
            </c:dLbl>
            <c:dLbl>
              <c:idx val="1"/>
              <c:layout>
                <c:manualLayout>
                  <c:x val="0.19311264216972879"/>
                  <c:y val="-0.14445246427529909"/>
                </c:manualLayout>
              </c:layout>
              <c:showPercent val="1"/>
            </c:dLbl>
            <c:dLbl>
              <c:idx val="2"/>
              <c:layout>
                <c:manualLayout>
                  <c:x val="5.7102580927384135E-2"/>
                  <c:y val="0.10270778652668429"/>
                </c:manualLayout>
              </c:layout>
              <c:showPercent val="1"/>
            </c:dLbl>
            <c:dLbl>
              <c:idx val="3"/>
              <c:layout>
                <c:manualLayout>
                  <c:x val="8.8967629046368766E-3"/>
                  <c:y val="6.7044692330125485E-2"/>
                </c:manualLayout>
              </c:layout>
              <c:showPercent val="1"/>
            </c:dLbl>
            <c:txPr>
              <a:bodyPr/>
              <a:lstStyle/>
              <a:p>
                <a:pPr>
                  <a:defRPr>
                    <a:solidFill>
                      <a:srgbClr val="FFFF00"/>
                    </a:solidFill>
                  </a:defRPr>
                </a:pPr>
                <a:endParaRPr lang="en-US"/>
              </a:p>
            </c:txPr>
            <c:showPercent val="1"/>
            <c:showLeaderLines val="1"/>
          </c:dLbls>
          <c:cat>
            <c:strRef>
              <c:f>Sheet1!$L$35:$O$35</c:f>
              <c:strCache>
                <c:ptCount val="4"/>
                <c:pt idx="0">
                  <c:v>ممتاز</c:v>
                </c:pt>
                <c:pt idx="1">
                  <c:v>جيد جداً</c:v>
                </c:pt>
                <c:pt idx="2">
                  <c:v>جيد</c:v>
                </c:pt>
                <c:pt idx="3">
                  <c:v>غير مرضٍ</c:v>
                </c:pt>
              </c:strCache>
            </c:strRef>
          </c:cat>
          <c:val>
            <c:numRef>
              <c:f>Sheet1!$L$36:$O$36</c:f>
              <c:numCache>
                <c:formatCode>General</c:formatCode>
                <c:ptCount val="4"/>
                <c:pt idx="0">
                  <c:v>40</c:v>
                </c:pt>
                <c:pt idx="1">
                  <c:v>28</c:v>
                </c:pt>
                <c:pt idx="2">
                  <c:v>7</c:v>
                </c:pt>
                <c:pt idx="3">
                  <c:v>1</c:v>
                </c:pt>
              </c:numCache>
            </c:numRef>
          </c:val>
        </c:ser>
      </c:pie3DChart>
    </c:plotArea>
    <c:legend>
      <c:legendPos val="b"/>
    </c:legend>
    <c:plotVisOnly val="1"/>
  </c:chart>
  <c:spPr>
    <a:noFill/>
    <a:ln>
      <a:noFill/>
    </a:ln>
  </c:sp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lang val="en-US"/>
  <c:chart>
    <c:view3D>
      <c:rAngAx val="1"/>
    </c:view3D>
    <c:floor>
      <c:spPr>
        <a:noFill/>
        <a:ln w="9525">
          <a:noFill/>
        </a:ln>
      </c:spPr>
    </c:floor>
    <c:plotArea>
      <c:layout/>
      <c:bar3DChart>
        <c:barDir val="col"/>
        <c:grouping val="clustered"/>
        <c:ser>
          <c:idx val="0"/>
          <c:order val="0"/>
          <c:dLbls>
            <c:dLbl>
              <c:idx val="0"/>
              <c:layout>
                <c:manualLayout>
                  <c:x val="0"/>
                  <c:y val="0.28703703703703703"/>
                </c:manualLayout>
              </c:layout>
              <c:showVal val="1"/>
            </c:dLbl>
            <c:dLbl>
              <c:idx val="1"/>
              <c:layout>
                <c:manualLayout>
                  <c:x val="0"/>
                  <c:y val="0.23611111111111124"/>
                </c:manualLayout>
              </c:layout>
              <c:showVal val="1"/>
            </c:dLbl>
            <c:dLbl>
              <c:idx val="2"/>
              <c:layout>
                <c:manualLayout>
                  <c:x val="2.7777777777777861E-3"/>
                  <c:y val="9.2592592592592823E-2"/>
                </c:manualLayout>
              </c:layout>
              <c:showVal val="1"/>
            </c:dLbl>
            <c:txPr>
              <a:bodyPr/>
              <a:lstStyle/>
              <a:p>
                <a:pPr>
                  <a:defRPr>
                    <a:solidFill>
                      <a:srgbClr val="FFFF00"/>
                    </a:solidFill>
                  </a:defRPr>
                </a:pPr>
                <a:endParaRPr lang="en-US"/>
              </a:p>
            </c:txPr>
            <c:showVal val="1"/>
          </c:dLbls>
          <c:cat>
            <c:strRef>
              <c:f>Sheet1!$R$30:$T$30</c:f>
              <c:strCache>
                <c:ptCount val="3"/>
                <c:pt idx="0">
                  <c:v>ممتاز</c:v>
                </c:pt>
                <c:pt idx="1">
                  <c:v>جيد جداً</c:v>
                </c:pt>
                <c:pt idx="2">
                  <c:v>جيد</c:v>
                </c:pt>
              </c:strCache>
            </c:strRef>
          </c:cat>
          <c:val>
            <c:numRef>
              <c:f>Sheet1!$R$31:$T$31</c:f>
              <c:numCache>
                <c:formatCode>General</c:formatCode>
                <c:ptCount val="3"/>
                <c:pt idx="0">
                  <c:v>39</c:v>
                </c:pt>
                <c:pt idx="1">
                  <c:v>32</c:v>
                </c:pt>
                <c:pt idx="2">
                  <c:v>5</c:v>
                </c:pt>
              </c:numCache>
            </c:numRef>
          </c:val>
        </c:ser>
        <c:shape val="box"/>
        <c:axId val="57071872"/>
        <c:axId val="57987072"/>
        <c:axId val="0"/>
      </c:bar3DChart>
      <c:catAx>
        <c:axId val="57071872"/>
        <c:scaling>
          <c:orientation val="minMax"/>
        </c:scaling>
        <c:axPos val="b"/>
        <c:tickLblPos val="nextTo"/>
        <c:crossAx val="57987072"/>
        <c:crosses val="autoZero"/>
        <c:auto val="1"/>
        <c:lblAlgn val="ctr"/>
        <c:lblOffset val="100"/>
      </c:catAx>
      <c:valAx>
        <c:axId val="57987072"/>
        <c:scaling>
          <c:orientation val="minMax"/>
        </c:scaling>
        <c:delete val="1"/>
        <c:axPos val="l"/>
        <c:numFmt formatCode="General" sourceLinked="1"/>
        <c:tickLblPos val="none"/>
        <c:crossAx val="57071872"/>
        <c:crosses val="autoZero"/>
        <c:crossBetween val="between"/>
      </c:valAx>
    </c:plotArea>
    <c:plotVisOnly val="1"/>
  </c:chart>
  <c:spPr>
    <a:noFill/>
    <a:ln>
      <a:noFill/>
    </a:ln>
  </c:sp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en-US"/>
  <c:chart>
    <c:view3D>
      <c:rAngAx val="1"/>
    </c:view3D>
    <c:floor>
      <c:spPr>
        <a:noFill/>
        <a:ln w="9525">
          <a:noFill/>
        </a:ln>
      </c:spPr>
    </c:floor>
    <c:plotArea>
      <c:layout/>
      <c:bar3DChart>
        <c:barDir val="bar"/>
        <c:grouping val="clustered"/>
        <c:ser>
          <c:idx val="0"/>
          <c:order val="0"/>
          <c:dLbls>
            <c:dLbl>
              <c:idx val="0"/>
              <c:layout>
                <c:manualLayout>
                  <c:x val="-7.7777777777777779E-2"/>
                  <c:y val="0"/>
                </c:manualLayout>
              </c:layout>
              <c:showVal val="1"/>
            </c:dLbl>
            <c:dLbl>
              <c:idx val="1"/>
              <c:layout>
                <c:manualLayout>
                  <c:x val="-8.6111111111111041E-2"/>
                  <c:y val="0"/>
                </c:manualLayout>
              </c:layout>
              <c:showVal val="1"/>
            </c:dLbl>
            <c:dLbl>
              <c:idx val="2"/>
              <c:layout>
                <c:manualLayout>
                  <c:x val="-6.666666666666661E-2"/>
                  <c:y val="0"/>
                </c:manualLayout>
              </c:layout>
              <c:showVal val="1"/>
            </c:dLbl>
            <c:dLbl>
              <c:idx val="3"/>
              <c:layout>
                <c:manualLayout>
                  <c:x val="-1.6666666666666663E-2"/>
                  <c:y val="2.1218890680033456E-17"/>
                </c:manualLayout>
              </c:layout>
              <c:showVal val="1"/>
            </c:dLbl>
            <c:txPr>
              <a:bodyPr/>
              <a:lstStyle/>
              <a:p>
                <a:pPr>
                  <a:defRPr>
                    <a:solidFill>
                      <a:srgbClr val="FFFF00"/>
                    </a:solidFill>
                  </a:defRPr>
                </a:pPr>
                <a:endParaRPr lang="en-US"/>
              </a:p>
            </c:txPr>
            <c:showVal val="1"/>
          </c:dLbls>
          <c:cat>
            <c:strRef>
              <c:f>Sheet1!$P$21:$S$21</c:f>
              <c:strCache>
                <c:ptCount val="4"/>
                <c:pt idx="0">
                  <c:v>ممتاز</c:v>
                </c:pt>
                <c:pt idx="1">
                  <c:v>جيد جداً</c:v>
                </c:pt>
                <c:pt idx="2">
                  <c:v>جيد</c:v>
                </c:pt>
                <c:pt idx="3">
                  <c:v>غير مرضٍ</c:v>
                </c:pt>
              </c:strCache>
            </c:strRef>
          </c:cat>
          <c:val>
            <c:numRef>
              <c:f>Sheet1!$P$22:$S$22</c:f>
              <c:numCache>
                <c:formatCode>General</c:formatCode>
                <c:ptCount val="4"/>
                <c:pt idx="0">
                  <c:v>24</c:v>
                </c:pt>
                <c:pt idx="1">
                  <c:v>35</c:v>
                </c:pt>
                <c:pt idx="2">
                  <c:v>16</c:v>
                </c:pt>
                <c:pt idx="3">
                  <c:v>1</c:v>
                </c:pt>
              </c:numCache>
            </c:numRef>
          </c:val>
        </c:ser>
        <c:shape val="box"/>
        <c:axId val="57228672"/>
        <c:axId val="57238656"/>
        <c:axId val="0"/>
      </c:bar3DChart>
      <c:catAx>
        <c:axId val="57228672"/>
        <c:scaling>
          <c:orientation val="minMax"/>
        </c:scaling>
        <c:axPos val="l"/>
        <c:tickLblPos val="nextTo"/>
        <c:crossAx val="57238656"/>
        <c:crosses val="autoZero"/>
        <c:auto val="1"/>
        <c:lblAlgn val="ctr"/>
        <c:lblOffset val="100"/>
      </c:catAx>
      <c:valAx>
        <c:axId val="57238656"/>
        <c:scaling>
          <c:orientation val="minMax"/>
        </c:scaling>
        <c:delete val="1"/>
        <c:axPos val="b"/>
        <c:numFmt formatCode="General" sourceLinked="1"/>
        <c:tickLblPos val="none"/>
        <c:crossAx val="57228672"/>
        <c:crosses val="autoZero"/>
        <c:crossBetween val="between"/>
      </c:valAx>
    </c:plotArea>
    <c:plotVisOnly val="1"/>
  </c:chart>
  <c:spPr>
    <a:noFill/>
    <a:ln>
      <a:noFill/>
    </a:ln>
  </c:sp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lang val="en-US"/>
  <c:chart>
    <c:plotArea>
      <c:layout>
        <c:manualLayout>
          <c:layoutTarget val="inner"/>
          <c:xMode val="edge"/>
          <c:yMode val="edge"/>
          <c:x val="3.6111111111111129E-2"/>
          <c:y val="4.6296296296296328E-2"/>
          <c:w val="0.93888888888888922"/>
          <c:h val="0.83635826771653543"/>
        </c:manualLayout>
      </c:layout>
      <c:barChart>
        <c:barDir val="col"/>
        <c:grouping val="clustered"/>
        <c:ser>
          <c:idx val="0"/>
          <c:order val="0"/>
          <c:dLbls>
            <c:showVal val="1"/>
          </c:dLbls>
          <c:cat>
            <c:strRef>
              <c:f>Sheet2!$A$1:$D$1</c:f>
              <c:strCache>
                <c:ptCount val="4"/>
                <c:pt idx="0">
                  <c:v>ممتاز</c:v>
                </c:pt>
                <c:pt idx="1">
                  <c:v>جيد جداً</c:v>
                </c:pt>
                <c:pt idx="2">
                  <c:v>جيد</c:v>
                </c:pt>
                <c:pt idx="3">
                  <c:v>غير مرضٍ</c:v>
                </c:pt>
              </c:strCache>
            </c:strRef>
          </c:cat>
          <c:val>
            <c:numRef>
              <c:f>Sheet2!$A$2:$D$2</c:f>
              <c:numCache>
                <c:formatCode>General</c:formatCode>
                <c:ptCount val="4"/>
                <c:pt idx="0">
                  <c:v>22</c:v>
                </c:pt>
                <c:pt idx="1">
                  <c:v>33</c:v>
                </c:pt>
                <c:pt idx="2">
                  <c:v>20</c:v>
                </c:pt>
                <c:pt idx="3">
                  <c:v>1</c:v>
                </c:pt>
              </c:numCache>
            </c:numRef>
          </c:val>
        </c:ser>
        <c:axId val="57252864"/>
        <c:axId val="57258752"/>
      </c:barChart>
      <c:catAx>
        <c:axId val="57252864"/>
        <c:scaling>
          <c:orientation val="minMax"/>
        </c:scaling>
        <c:axPos val="b"/>
        <c:tickLblPos val="nextTo"/>
        <c:crossAx val="57258752"/>
        <c:crosses val="autoZero"/>
        <c:auto val="1"/>
        <c:lblAlgn val="ctr"/>
        <c:lblOffset val="100"/>
      </c:catAx>
      <c:valAx>
        <c:axId val="57258752"/>
        <c:scaling>
          <c:orientation val="minMax"/>
        </c:scaling>
        <c:delete val="1"/>
        <c:axPos val="l"/>
        <c:numFmt formatCode="General" sourceLinked="1"/>
        <c:tickLblPos val="none"/>
        <c:crossAx val="57252864"/>
        <c:crosses val="autoZero"/>
        <c:crossBetween val="between"/>
      </c:valAx>
    </c:plotArea>
    <c:plotVisOnly val="1"/>
  </c:chart>
  <c:spPr>
    <a:noFill/>
    <a:ln>
      <a:noFill/>
    </a:ln>
  </c:spPr>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en-US"/>
  <c:chart>
    <c:plotArea>
      <c:layout/>
      <c:pieChart>
        <c:varyColors val="1"/>
        <c:ser>
          <c:idx val="0"/>
          <c:order val="0"/>
          <c:explosion val="25"/>
          <c:dLbls>
            <c:txPr>
              <a:bodyPr/>
              <a:lstStyle/>
              <a:p>
                <a:pPr>
                  <a:defRPr>
                    <a:solidFill>
                      <a:srgbClr val="FFFF00"/>
                    </a:solidFill>
                  </a:defRPr>
                </a:pPr>
                <a:endParaRPr lang="en-US"/>
              </a:p>
            </c:txPr>
            <c:showPercent val="1"/>
            <c:showLeaderLines val="1"/>
          </c:dLbls>
          <c:cat>
            <c:strRef>
              <c:f>Sheet2!$A$5:$D$5</c:f>
              <c:strCache>
                <c:ptCount val="4"/>
                <c:pt idx="0">
                  <c:v>ممتاز</c:v>
                </c:pt>
                <c:pt idx="1">
                  <c:v>جيد جداً</c:v>
                </c:pt>
                <c:pt idx="2">
                  <c:v>جيد</c:v>
                </c:pt>
                <c:pt idx="3">
                  <c:v>غير مرضٍ</c:v>
                </c:pt>
              </c:strCache>
            </c:strRef>
          </c:cat>
          <c:val>
            <c:numRef>
              <c:f>Sheet2!$A$6:$D$6</c:f>
              <c:numCache>
                <c:formatCode>General</c:formatCode>
                <c:ptCount val="4"/>
                <c:pt idx="0">
                  <c:v>20</c:v>
                </c:pt>
                <c:pt idx="1">
                  <c:v>25</c:v>
                </c:pt>
                <c:pt idx="2">
                  <c:v>23</c:v>
                </c:pt>
                <c:pt idx="3">
                  <c:v>8</c:v>
                </c:pt>
              </c:numCache>
            </c:numRef>
          </c:val>
        </c:ser>
        <c:firstSliceAng val="0"/>
      </c:pieChart>
    </c:plotArea>
    <c:legend>
      <c:legendPos val="b"/>
    </c:legend>
    <c:plotVisOnly val="1"/>
  </c:chart>
  <c:spPr>
    <a:noFill/>
    <a:ln>
      <a:noFill/>
    </a:ln>
  </c:sp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15439632545932"/>
          <c:y val="5.0925925925925923E-2"/>
          <c:w val="0.67790048118985202"/>
          <c:h val="0.85648148148148162"/>
        </c:manualLayout>
      </c:layout>
      <c:barChart>
        <c:barDir val="bar"/>
        <c:grouping val="clustered"/>
        <c:ser>
          <c:idx val="0"/>
          <c:order val="0"/>
          <c:dLbls>
            <c:dLbl>
              <c:idx val="0"/>
              <c:layout>
                <c:manualLayout>
                  <c:x val="-7.5000000000000011E-2"/>
                  <c:y val="0"/>
                </c:manualLayout>
              </c:layout>
              <c:showVal val="1"/>
            </c:dLbl>
            <c:dLbl>
              <c:idx val="1"/>
              <c:layout>
                <c:manualLayout>
                  <c:x val="-7.2222222222222299E-2"/>
                  <c:y val="-4.6296296296296346E-3"/>
                </c:manualLayout>
              </c:layout>
              <c:showVal val="1"/>
            </c:dLbl>
            <c:dLbl>
              <c:idx val="2"/>
              <c:layout>
                <c:manualLayout>
                  <c:x val="-6.9444444444444503E-2"/>
                  <c:y val="0"/>
                </c:manualLayout>
              </c:layout>
              <c:showVal val="1"/>
            </c:dLbl>
            <c:dLbl>
              <c:idx val="3"/>
              <c:layout>
                <c:manualLayout>
                  <c:x val="-5.8333333333333431E-2"/>
                  <c:y val="-4.6296296296296346E-3"/>
                </c:manualLayout>
              </c:layout>
              <c:showVal val="1"/>
            </c:dLbl>
            <c:txPr>
              <a:bodyPr/>
              <a:lstStyle/>
              <a:p>
                <a:pPr>
                  <a:defRPr>
                    <a:solidFill>
                      <a:srgbClr val="FFFF00"/>
                    </a:solidFill>
                  </a:defRPr>
                </a:pPr>
                <a:endParaRPr lang="en-US"/>
              </a:p>
            </c:txPr>
            <c:showVal val="1"/>
          </c:dLbls>
          <c:cat>
            <c:strRef>
              <c:f>Sheet2!$A$10:$D$10</c:f>
              <c:strCache>
                <c:ptCount val="4"/>
                <c:pt idx="0">
                  <c:v>ممتاز</c:v>
                </c:pt>
                <c:pt idx="1">
                  <c:v>جيد جداً</c:v>
                </c:pt>
                <c:pt idx="2">
                  <c:v>جيد</c:v>
                </c:pt>
                <c:pt idx="3">
                  <c:v>غير مرضٍ</c:v>
                </c:pt>
              </c:strCache>
            </c:strRef>
          </c:cat>
          <c:val>
            <c:numRef>
              <c:f>Sheet2!$A$11:$D$11</c:f>
              <c:numCache>
                <c:formatCode>General</c:formatCode>
                <c:ptCount val="4"/>
                <c:pt idx="0">
                  <c:v>18</c:v>
                </c:pt>
                <c:pt idx="1">
                  <c:v>26</c:v>
                </c:pt>
                <c:pt idx="2">
                  <c:v>27</c:v>
                </c:pt>
                <c:pt idx="3">
                  <c:v>5</c:v>
                </c:pt>
              </c:numCache>
            </c:numRef>
          </c:val>
        </c:ser>
        <c:axId val="57891840"/>
        <c:axId val="57914112"/>
      </c:barChart>
      <c:catAx>
        <c:axId val="57891840"/>
        <c:scaling>
          <c:orientation val="minMax"/>
        </c:scaling>
        <c:axPos val="l"/>
        <c:tickLblPos val="nextTo"/>
        <c:crossAx val="57914112"/>
        <c:crosses val="autoZero"/>
        <c:auto val="1"/>
        <c:lblAlgn val="ctr"/>
        <c:lblOffset val="100"/>
      </c:catAx>
      <c:valAx>
        <c:axId val="57914112"/>
        <c:scaling>
          <c:orientation val="minMax"/>
        </c:scaling>
        <c:delete val="1"/>
        <c:axPos val="b"/>
        <c:numFmt formatCode="General" sourceLinked="1"/>
        <c:tickLblPos val="none"/>
        <c:crossAx val="57891840"/>
        <c:crosses val="autoZero"/>
        <c:crossBetween val="between"/>
      </c:valAx>
    </c:plotArea>
    <c:plotVisOnly val="1"/>
  </c:chart>
  <c:spPr>
    <a:noFill/>
    <a:ln>
      <a:noFill/>
    </a:ln>
  </c:spPr>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en-US"/>
  <c:chart>
    <c:view3D>
      <c:rotX val="30"/>
      <c:perspective val="30"/>
    </c:view3D>
    <c:plotArea>
      <c:layout/>
      <c:pie3DChart>
        <c:varyColors val="1"/>
        <c:ser>
          <c:idx val="0"/>
          <c:order val="0"/>
          <c:explosion val="25"/>
          <c:dLbls>
            <c:dLbl>
              <c:idx val="0"/>
              <c:layout>
                <c:manualLayout>
                  <c:x val="-7.4566272965879324E-2"/>
                  <c:y val="-0.1161982356372121"/>
                </c:manualLayout>
              </c:layout>
              <c:showPercent val="1"/>
            </c:dLbl>
            <c:dLbl>
              <c:idx val="1"/>
              <c:layout>
                <c:manualLayout>
                  <c:x val="-1.8249781277340341E-2"/>
                  <c:y val="2.501458151064451E-2"/>
                </c:manualLayout>
              </c:layout>
              <c:showPercent val="1"/>
            </c:dLbl>
            <c:dLbl>
              <c:idx val="2"/>
              <c:layout>
                <c:manualLayout>
                  <c:x val="6.2219597550306323E-2"/>
                  <c:y val="-7.7539734616506387E-2"/>
                </c:manualLayout>
              </c:layout>
              <c:showPercent val="1"/>
            </c:dLbl>
            <c:dLbl>
              <c:idx val="3"/>
              <c:delete val="1"/>
            </c:dLbl>
            <c:showPercent val="1"/>
            <c:showLeaderLines val="1"/>
          </c:dLbls>
          <c:cat>
            <c:strRef>
              <c:f>Sheet2!$H$25:$K$25</c:f>
              <c:strCache>
                <c:ptCount val="4"/>
                <c:pt idx="0">
                  <c:v>ممتاز</c:v>
                </c:pt>
                <c:pt idx="1">
                  <c:v>جيد جداً</c:v>
                </c:pt>
                <c:pt idx="2">
                  <c:v>جيد</c:v>
                </c:pt>
                <c:pt idx="3">
                  <c:v>غير مرضٍ</c:v>
                </c:pt>
              </c:strCache>
            </c:strRef>
          </c:cat>
          <c:val>
            <c:numRef>
              <c:f>Sheet2!$H$26:$K$26</c:f>
              <c:numCache>
                <c:formatCode>General</c:formatCode>
                <c:ptCount val="4"/>
                <c:pt idx="0">
                  <c:v>26</c:v>
                </c:pt>
                <c:pt idx="1">
                  <c:v>36</c:v>
                </c:pt>
                <c:pt idx="2">
                  <c:v>14</c:v>
                </c:pt>
                <c:pt idx="3">
                  <c:v>0</c:v>
                </c:pt>
              </c:numCache>
            </c:numRef>
          </c:val>
        </c:ser>
      </c:pie3DChart>
    </c:plotArea>
    <c:legend>
      <c:legendPos val="b"/>
      <c:legendEntry>
        <c:idx val="3"/>
        <c:delete val="1"/>
      </c:legendEntry>
    </c:legend>
    <c:plotVisOnly val="1"/>
  </c:chart>
  <c:spPr>
    <a:noFill/>
    <a:ln>
      <a:noFill/>
    </a:ln>
  </c:spPr>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en-US"/>
  <c:chart>
    <c:plotArea>
      <c:layout/>
      <c:doughnutChart>
        <c:varyColors val="1"/>
        <c:ser>
          <c:idx val="0"/>
          <c:order val="0"/>
          <c:explosion val="25"/>
          <c:dLbls>
            <c:txPr>
              <a:bodyPr/>
              <a:lstStyle/>
              <a:p>
                <a:pPr>
                  <a:defRPr>
                    <a:solidFill>
                      <a:srgbClr val="FFFF00"/>
                    </a:solidFill>
                  </a:defRPr>
                </a:pPr>
                <a:endParaRPr lang="en-US"/>
              </a:p>
            </c:txPr>
            <c:showPercent val="1"/>
            <c:showLeaderLines val="1"/>
          </c:dLbls>
          <c:cat>
            <c:strRef>
              <c:f>Sheet2!$N$23:$P$23</c:f>
              <c:strCache>
                <c:ptCount val="3"/>
                <c:pt idx="0">
                  <c:v>منظم</c:v>
                </c:pt>
                <c:pt idx="1">
                  <c:v>كثير التفاصيل</c:v>
                </c:pt>
                <c:pt idx="2">
                  <c:v>مبعثر</c:v>
                </c:pt>
              </c:strCache>
            </c:strRef>
          </c:cat>
          <c:val>
            <c:numRef>
              <c:f>Sheet2!$N$24:$P$24</c:f>
              <c:numCache>
                <c:formatCode>General</c:formatCode>
                <c:ptCount val="3"/>
                <c:pt idx="0">
                  <c:v>50</c:v>
                </c:pt>
                <c:pt idx="1">
                  <c:v>19</c:v>
                </c:pt>
                <c:pt idx="2">
                  <c:v>7</c:v>
                </c:pt>
              </c:numCache>
            </c:numRef>
          </c:val>
        </c:ser>
        <c:firstSliceAng val="0"/>
        <c:holeSize val="50"/>
      </c:doughnutChart>
    </c:plotArea>
    <c:legend>
      <c:legendPos val="b"/>
    </c:legend>
    <c:plotVisOnly val="1"/>
  </c:chart>
  <c:spPr>
    <a:noFill/>
    <a:ln>
      <a:noFill/>
    </a:ln>
  </c:spPr>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en-US"/>
  <c:chart>
    <c:view3D>
      <c:rotX val="30"/>
      <c:perspective val="30"/>
    </c:view3D>
    <c:plotArea>
      <c:layout>
        <c:manualLayout>
          <c:layoutTarget val="inner"/>
          <c:xMode val="edge"/>
          <c:yMode val="edge"/>
          <c:x val="8.5276027996500442E-2"/>
          <c:y val="0.15046296296296327"/>
          <c:w val="0.70497725284339563"/>
          <c:h val="0.77314814814814903"/>
        </c:manualLayout>
      </c:layout>
      <c:pie3DChart>
        <c:varyColors val="1"/>
        <c:ser>
          <c:idx val="0"/>
          <c:order val="0"/>
          <c:explosion val="25"/>
          <c:dLbls>
            <c:dLbl>
              <c:idx val="0"/>
              <c:layout>
                <c:manualLayout>
                  <c:x val="3.9605861767279163E-2"/>
                  <c:y val="0.11192804024496947"/>
                </c:manualLayout>
              </c:layout>
              <c:showPercent val="1"/>
            </c:dLbl>
            <c:dLbl>
              <c:idx val="1"/>
              <c:layout>
                <c:manualLayout>
                  <c:x val="-1.4869860017497821E-2"/>
                  <c:y val="0.16209025955088946"/>
                </c:manualLayout>
              </c:layout>
              <c:showPercent val="1"/>
            </c:dLbl>
            <c:dLbl>
              <c:idx val="2"/>
              <c:layout>
                <c:manualLayout>
                  <c:x val="2.8826771653543311E-2"/>
                  <c:y val="-6.4793307086614252E-2"/>
                </c:manualLayout>
              </c:layout>
              <c:showPercent val="1"/>
            </c:dLbl>
            <c:showPercent val="1"/>
            <c:showLeaderLines val="1"/>
          </c:dLbls>
          <c:cat>
            <c:strRef>
              <c:f>Sheet2!$I$37:$K$37</c:f>
              <c:strCache>
                <c:ptCount val="3"/>
                <c:pt idx="0">
                  <c:v>متنوع</c:v>
                </c:pt>
                <c:pt idx="1">
                  <c:v>متوسط</c:v>
                </c:pt>
                <c:pt idx="2">
                  <c:v>متكرر</c:v>
                </c:pt>
              </c:strCache>
            </c:strRef>
          </c:cat>
          <c:val>
            <c:numRef>
              <c:f>Sheet2!$I$38:$K$38</c:f>
              <c:numCache>
                <c:formatCode>General</c:formatCode>
                <c:ptCount val="3"/>
                <c:pt idx="0">
                  <c:v>39</c:v>
                </c:pt>
                <c:pt idx="1">
                  <c:v>34</c:v>
                </c:pt>
                <c:pt idx="2">
                  <c:v>3</c:v>
                </c:pt>
              </c:numCache>
            </c:numRef>
          </c:val>
        </c:ser>
      </c:pie3DChart>
    </c:plotArea>
    <c:legend>
      <c:legendPos val="b"/>
    </c:legend>
    <c:plotVisOnly val="1"/>
  </c:chart>
  <c:spPr>
    <a:noFill/>
    <a:ln>
      <a:noFill/>
    </a:ln>
  </c:spPr>
  <c:externalData r:id="rId1"/>
</c:chartSpace>
</file>

<file path=word/charts/chart22.xml><?xml version="1.0" encoding="utf-8"?>
<c:chartSpace xmlns:c="http://schemas.openxmlformats.org/drawingml/2006/chart" xmlns:a="http://schemas.openxmlformats.org/drawingml/2006/main" xmlns:r="http://schemas.openxmlformats.org/officeDocument/2006/relationships">
  <c:date1904 val="1"/>
  <c:lang val="en-US"/>
  <c:chart>
    <c:view3D>
      <c:perspective val="30"/>
    </c:view3D>
    <c:floor>
      <c:spPr>
        <a:noFill/>
        <a:ln w="9525">
          <a:noFill/>
        </a:ln>
      </c:spPr>
    </c:floor>
    <c:sideWall>
      <c:spPr>
        <a:noFill/>
        <a:ln w="25400">
          <a:noFill/>
        </a:ln>
      </c:spPr>
    </c:sideWall>
    <c:backWall>
      <c:spPr>
        <a:noFill/>
        <a:ln w="25400">
          <a:noFill/>
        </a:ln>
      </c:spPr>
    </c:backWall>
    <c:plotArea>
      <c:layout>
        <c:manualLayout>
          <c:layoutTarget val="inner"/>
          <c:xMode val="edge"/>
          <c:yMode val="edge"/>
          <c:x val="2.646758777794285E-2"/>
          <c:y val="3.2407269845986242E-2"/>
          <c:w val="0.96111111111111114"/>
          <c:h val="0.86413604549431322"/>
        </c:manualLayout>
      </c:layout>
      <c:bar3DChart>
        <c:barDir val="col"/>
        <c:grouping val="standard"/>
        <c:ser>
          <c:idx val="0"/>
          <c:order val="0"/>
          <c:dLbls>
            <c:dLbl>
              <c:idx val="0"/>
              <c:layout>
                <c:manualLayout>
                  <c:x val="1.1111111111111125E-2"/>
                  <c:y val="0.10648148148148159"/>
                </c:manualLayout>
              </c:layout>
              <c:showVal val="1"/>
            </c:dLbl>
            <c:dLbl>
              <c:idx val="1"/>
              <c:layout>
                <c:manualLayout>
                  <c:x val="1.6666666666666687E-2"/>
                  <c:y val="0.125"/>
                </c:manualLayout>
              </c:layout>
              <c:showVal val="1"/>
            </c:dLbl>
            <c:dLbl>
              <c:idx val="2"/>
              <c:layout>
                <c:manualLayout>
                  <c:x val="1.1111111111111125E-2"/>
                  <c:y val="0.10648148148148157"/>
                </c:manualLayout>
              </c:layout>
              <c:showVal val="1"/>
            </c:dLbl>
            <c:txPr>
              <a:bodyPr/>
              <a:lstStyle/>
              <a:p>
                <a:pPr>
                  <a:defRPr>
                    <a:solidFill>
                      <a:srgbClr val="FFFF00"/>
                    </a:solidFill>
                  </a:defRPr>
                </a:pPr>
                <a:endParaRPr lang="en-US"/>
              </a:p>
            </c:txPr>
            <c:showVal val="1"/>
          </c:dLbls>
          <c:cat>
            <c:strRef>
              <c:f>Sheet2!$G$45:$I$45</c:f>
              <c:strCache>
                <c:ptCount val="3"/>
                <c:pt idx="0">
                  <c:v>ممتاز</c:v>
                </c:pt>
                <c:pt idx="1">
                  <c:v>جيد جداً</c:v>
                </c:pt>
                <c:pt idx="2">
                  <c:v>جيد</c:v>
                </c:pt>
              </c:strCache>
            </c:strRef>
          </c:cat>
          <c:val>
            <c:numRef>
              <c:f>Sheet2!$G$46:$I$46</c:f>
              <c:numCache>
                <c:formatCode>General</c:formatCode>
                <c:ptCount val="3"/>
                <c:pt idx="0">
                  <c:v>27</c:v>
                </c:pt>
                <c:pt idx="1">
                  <c:v>39</c:v>
                </c:pt>
                <c:pt idx="2">
                  <c:v>10</c:v>
                </c:pt>
              </c:numCache>
            </c:numRef>
          </c:val>
        </c:ser>
        <c:shape val="cylinder"/>
        <c:axId val="61225600"/>
        <c:axId val="61231488"/>
        <c:axId val="57213824"/>
      </c:bar3DChart>
      <c:catAx>
        <c:axId val="61225600"/>
        <c:scaling>
          <c:orientation val="minMax"/>
        </c:scaling>
        <c:axPos val="b"/>
        <c:tickLblPos val="nextTo"/>
        <c:crossAx val="61231488"/>
        <c:crosses val="autoZero"/>
        <c:auto val="1"/>
        <c:lblAlgn val="ctr"/>
        <c:lblOffset val="100"/>
      </c:catAx>
      <c:valAx>
        <c:axId val="61231488"/>
        <c:scaling>
          <c:orientation val="minMax"/>
        </c:scaling>
        <c:delete val="1"/>
        <c:axPos val="l"/>
        <c:numFmt formatCode="General" sourceLinked="1"/>
        <c:tickLblPos val="none"/>
        <c:crossAx val="61225600"/>
        <c:crosses val="autoZero"/>
        <c:crossBetween val="between"/>
      </c:valAx>
      <c:serAx>
        <c:axId val="57213824"/>
        <c:scaling>
          <c:orientation val="minMax"/>
        </c:scaling>
        <c:delete val="1"/>
        <c:axPos val="b"/>
        <c:tickLblPos val="none"/>
        <c:crossAx val="61231488"/>
        <c:crosses val="autoZero"/>
      </c:serAx>
    </c:plotArea>
    <c:plotVisOnly val="1"/>
  </c:chart>
  <c:spPr>
    <a:noFill/>
    <a:ln>
      <a:noFill/>
    </a:ln>
  </c:spPr>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date1904 val="1"/>
  <c:lang val="en-US"/>
  <c:chart>
    <c:view3D>
      <c:rotX val="30"/>
      <c:perspective val="30"/>
    </c:view3D>
    <c:plotArea>
      <c:layout/>
      <c:pie3DChart>
        <c:varyColors val="1"/>
        <c:ser>
          <c:idx val="0"/>
          <c:order val="0"/>
          <c:explosion val="25"/>
          <c:dLbls>
            <c:dLbl>
              <c:idx val="0"/>
              <c:layout>
                <c:manualLayout>
                  <c:x val="2.0421697287839054E-2"/>
                  <c:y val="0.13071886847477399"/>
                </c:manualLayout>
              </c:layout>
              <c:showPercent val="1"/>
            </c:dLbl>
            <c:dLbl>
              <c:idx val="1"/>
              <c:layout>
                <c:manualLayout>
                  <c:x val="4.0582567804024514E-2"/>
                  <c:y val="-0.11526538349373003"/>
                </c:manualLayout>
              </c:layout>
              <c:showPercent val="1"/>
            </c:dLbl>
            <c:showPercent val="1"/>
            <c:showLeaderLines val="1"/>
          </c:dLbls>
          <c:cat>
            <c:strRef>
              <c:f>Sheet2!$B$48:$C$48</c:f>
              <c:strCache>
                <c:ptCount val="2"/>
                <c:pt idx="0">
                  <c:v>نعم</c:v>
                </c:pt>
                <c:pt idx="1">
                  <c:v>لا</c:v>
                </c:pt>
              </c:strCache>
            </c:strRef>
          </c:cat>
          <c:val>
            <c:numRef>
              <c:f>Sheet2!$B$49:$C$49</c:f>
              <c:numCache>
                <c:formatCode>General</c:formatCode>
                <c:ptCount val="2"/>
                <c:pt idx="0">
                  <c:v>45</c:v>
                </c:pt>
                <c:pt idx="1">
                  <c:v>31</c:v>
                </c:pt>
              </c:numCache>
            </c:numRef>
          </c:val>
        </c:ser>
      </c:pie3DChart>
    </c:plotArea>
    <c:legend>
      <c:legendPos val="b"/>
    </c:legend>
    <c:plotVisOnly val="1"/>
  </c:chart>
  <c:spPr>
    <a:noFill/>
    <a:ln>
      <a:noFill/>
    </a:ln>
  </c:spPr>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date1904 val="1"/>
  <c:lang val="en-US"/>
  <c:chart>
    <c:plotArea>
      <c:layout/>
      <c:pieChart>
        <c:varyColors val="1"/>
        <c:ser>
          <c:idx val="0"/>
          <c:order val="0"/>
          <c:explosion val="25"/>
          <c:dLbls>
            <c:dLbl>
              <c:idx val="3"/>
              <c:layout>
                <c:manualLayout>
                  <c:x val="1.0603455818022718E-2"/>
                  <c:y val="9.7604986876640543E-2"/>
                </c:manualLayout>
              </c:layout>
              <c:showPercent val="1"/>
            </c:dLbl>
            <c:txPr>
              <a:bodyPr/>
              <a:lstStyle/>
              <a:p>
                <a:pPr>
                  <a:defRPr>
                    <a:solidFill>
                      <a:srgbClr val="FFFF00"/>
                    </a:solidFill>
                  </a:defRPr>
                </a:pPr>
                <a:endParaRPr lang="en-US"/>
              </a:p>
            </c:txPr>
            <c:showPercent val="1"/>
            <c:showLeaderLines val="1"/>
          </c:dLbls>
          <c:cat>
            <c:strRef>
              <c:f>Sheet2!$B$61:$E$61</c:f>
              <c:strCache>
                <c:ptCount val="4"/>
                <c:pt idx="0">
                  <c:v>ممتاز</c:v>
                </c:pt>
                <c:pt idx="1">
                  <c:v>جيد جداً</c:v>
                </c:pt>
                <c:pt idx="2">
                  <c:v>جيد</c:v>
                </c:pt>
                <c:pt idx="3">
                  <c:v>غير مرضٍ</c:v>
                </c:pt>
              </c:strCache>
            </c:strRef>
          </c:cat>
          <c:val>
            <c:numRef>
              <c:f>Sheet2!$B$62:$E$62</c:f>
              <c:numCache>
                <c:formatCode>General</c:formatCode>
                <c:ptCount val="4"/>
                <c:pt idx="0">
                  <c:v>31</c:v>
                </c:pt>
                <c:pt idx="1">
                  <c:v>31</c:v>
                </c:pt>
                <c:pt idx="2">
                  <c:v>12</c:v>
                </c:pt>
                <c:pt idx="3">
                  <c:v>2</c:v>
                </c:pt>
              </c:numCache>
            </c:numRef>
          </c:val>
        </c:ser>
        <c:firstSliceAng val="0"/>
      </c:pieChart>
    </c:plotArea>
    <c:legend>
      <c:legendPos val="b"/>
      <c:spPr>
        <a:noFill/>
      </c:spPr>
    </c:legend>
    <c:plotVisOnly val="1"/>
  </c:chart>
  <c:spPr>
    <a:noFill/>
    <a:ln>
      <a:noFill/>
    </a:ln>
  </c:spPr>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date1904 val="1"/>
  <c:lang val="en-US"/>
  <c:chart>
    <c:view3D>
      <c:rAngAx val="1"/>
    </c:view3D>
    <c:floor>
      <c:spPr>
        <a:noFill/>
        <a:ln w="9525">
          <a:noFill/>
        </a:ln>
      </c:spPr>
    </c:floor>
    <c:plotArea>
      <c:layout>
        <c:manualLayout>
          <c:layoutTarget val="inner"/>
          <c:xMode val="edge"/>
          <c:yMode val="edge"/>
          <c:x val="6.1449504741555479E-2"/>
          <c:y val="4.269289443512711E-2"/>
          <c:w val="0.75220734908136422"/>
          <c:h val="0.83588363954505684"/>
        </c:manualLayout>
      </c:layout>
      <c:bar3DChart>
        <c:barDir val="col"/>
        <c:grouping val="clustered"/>
        <c:ser>
          <c:idx val="0"/>
          <c:order val="0"/>
          <c:dLbls>
            <c:dLbl>
              <c:idx val="0"/>
              <c:layout>
                <c:manualLayout>
                  <c:x val="0"/>
                  <c:y val="0.11552346570397112"/>
                </c:manualLayout>
              </c:layout>
              <c:showVal val="1"/>
            </c:dLbl>
            <c:dLbl>
              <c:idx val="1"/>
              <c:layout>
                <c:manualLayout>
                  <c:x val="0"/>
                  <c:y val="0.11070998796630566"/>
                </c:manualLayout>
              </c:layout>
              <c:showVal val="1"/>
            </c:dLbl>
            <c:dLbl>
              <c:idx val="2"/>
              <c:layout>
                <c:manualLayout>
                  <c:x val="6.1417492621604354E-17"/>
                  <c:y val="0.11070998796630566"/>
                </c:manualLayout>
              </c:layout>
              <c:showVal val="1"/>
            </c:dLbl>
            <c:dLbl>
              <c:idx val="3"/>
              <c:layout>
                <c:manualLayout>
                  <c:x val="1.0050251256281407E-2"/>
                  <c:y val="3.3694344163658241E-2"/>
                </c:manualLayout>
              </c:layout>
              <c:showVal val="1"/>
            </c:dLbl>
            <c:txPr>
              <a:bodyPr/>
              <a:lstStyle/>
              <a:p>
                <a:pPr>
                  <a:defRPr>
                    <a:solidFill>
                      <a:srgbClr val="FFFF00"/>
                    </a:solidFill>
                  </a:defRPr>
                </a:pPr>
                <a:endParaRPr lang="en-US"/>
              </a:p>
            </c:txPr>
            <c:showVal val="1"/>
          </c:dLbls>
          <c:cat>
            <c:strRef>
              <c:f>Sheet2!$J$64:$M$64</c:f>
              <c:strCache>
                <c:ptCount val="4"/>
                <c:pt idx="0">
                  <c:v>ممتاز</c:v>
                </c:pt>
                <c:pt idx="1">
                  <c:v>جيد</c:v>
                </c:pt>
                <c:pt idx="2">
                  <c:v>غير مرضٍ</c:v>
                </c:pt>
                <c:pt idx="3">
                  <c:v>لا أعلم</c:v>
                </c:pt>
              </c:strCache>
            </c:strRef>
          </c:cat>
          <c:val>
            <c:numRef>
              <c:f>Sheet2!$J$65:$M$65</c:f>
              <c:numCache>
                <c:formatCode>General</c:formatCode>
                <c:ptCount val="4"/>
                <c:pt idx="0">
                  <c:v>33</c:v>
                </c:pt>
                <c:pt idx="1">
                  <c:v>33</c:v>
                </c:pt>
                <c:pt idx="2">
                  <c:v>8</c:v>
                </c:pt>
                <c:pt idx="3">
                  <c:v>2</c:v>
                </c:pt>
              </c:numCache>
            </c:numRef>
          </c:val>
        </c:ser>
        <c:shape val="box"/>
        <c:axId val="61322368"/>
        <c:axId val="61323904"/>
        <c:axId val="0"/>
      </c:bar3DChart>
      <c:catAx>
        <c:axId val="61322368"/>
        <c:scaling>
          <c:orientation val="minMax"/>
        </c:scaling>
        <c:axPos val="b"/>
        <c:tickLblPos val="nextTo"/>
        <c:crossAx val="61323904"/>
        <c:crosses val="autoZero"/>
        <c:auto val="1"/>
        <c:lblAlgn val="ctr"/>
        <c:lblOffset val="100"/>
      </c:catAx>
      <c:valAx>
        <c:axId val="61323904"/>
        <c:scaling>
          <c:orientation val="minMax"/>
        </c:scaling>
        <c:delete val="1"/>
        <c:axPos val="l"/>
        <c:numFmt formatCode="General" sourceLinked="1"/>
        <c:tickLblPos val="none"/>
        <c:crossAx val="61322368"/>
        <c:crosses val="autoZero"/>
        <c:crossBetween val="between"/>
      </c:valAx>
    </c:plotArea>
    <c:plotVisOnly val="1"/>
  </c:chart>
  <c:spPr>
    <a:noFill/>
    <a:ln>
      <a:noFill/>
    </a:ln>
  </c:spPr>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lang val="en-US"/>
  <c:chart>
    <c:plotArea>
      <c:layout/>
      <c:doughnutChart>
        <c:varyColors val="1"/>
        <c:ser>
          <c:idx val="0"/>
          <c:order val="0"/>
          <c:explosion val="25"/>
          <c:dLbls>
            <c:txPr>
              <a:bodyPr/>
              <a:lstStyle/>
              <a:p>
                <a:pPr>
                  <a:defRPr>
                    <a:solidFill>
                      <a:srgbClr val="FFFF00"/>
                    </a:solidFill>
                  </a:defRPr>
                </a:pPr>
                <a:endParaRPr lang="en-US"/>
              </a:p>
            </c:txPr>
            <c:showPercent val="1"/>
            <c:showLeaderLines val="1"/>
          </c:dLbls>
          <c:cat>
            <c:strRef>
              <c:f>Sheet2!$B$64:$D$64</c:f>
              <c:strCache>
                <c:ptCount val="3"/>
                <c:pt idx="0">
                  <c:v>ممتاز</c:v>
                </c:pt>
                <c:pt idx="1">
                  <c:v>جيد</c:v>
                </c:pt>
                <c:pt idx="2">
                  <c:v>غير مرضٍ</c:v>
                </c:pt>
              </c:strCache>
            </c:strRef>
          </c:cat>
          <c:val>
            <c:numRef>
              <c:f>Sheet2!$B$65:$D$65</c:f>
              <c:numCache>
                <c:formatCode>General</c:formatCode>
                <c:ptCount val="3"/>
                <c:pt idx="0">
                  <c:v>33</c:v>
                </c:pt>
                <c:pt idx="1">
                  <c:v>40</c:v>
                </c:pt>
                <c:pt idx="2">
                  <c:v>3</c:v>
                </c:pt>
              </c:numCache>
            </c:numRef>
          </c:val>
        </c:ser>
        <c:firstSliceAng val="0"/>
        <c:holeSize val="50"/>
      </c:doughnutChart>
    </c:plotArea>
    <c:legend>
      <c:legendPos val="b"/>
    </c:legend>
    <c:plotVisOnly val="1"/>
  </c:chart>
  <c:spPr>
    <a:noFill/>
    <a:ln>
      <a:noFill/>
    </a:ln>
  </c:spPr>
  <c:externalData r:id="rId1"/>
</c:chartSpace>
</file>

<file path=word/charts/chart27.xml><?xml version="1.0" encoding="utf-8"?>
<c:chartSpace xmlns:c="http://schemas.openxmlformats.org/drawingml/2006/chart" xmlns:a="http://schemas.openxmlformats.org/drawingml/2006/main" xmlns:r="http://schemas.openxmlformats.org/officeDocument/2006/relationships">
  <c:lang val="en-US"/>
  <c:chart>
    <c:view3D>
      <c:rotX val="30"/>
      <c:perspective val="30"/>
    </c:view3D>
    <c:plotArea>
      <c:layout/>
      <c:pie3DChart>
        <c:varyColors val="1"/>
        <c:ser>
          <c:idx val="0"/>
          <c:order val="0"/>
          <c:explosion val="25"/>
          <c:dLbls>
            <c:dLbl>
              <c:idx val="0"/>
              <c:layout>
                <c:manualLayout>
                  <c:x val="-7.2311898512685971E-3"/>
                  <c:y val="0.17988553514144087"/>
                </c:manualLayout>
              </c:layout>
              <c:showPercent val="1"/>
            </c:dLbl>
            <c:dLbl>
              <c:idx val="1"/>
              <c:layout>
                <c:manualLayout>
                  <c:x val="2.4597550306211732E-3"/>
                  <c:y val="0.11009514435695554"/>
                </c:manualLayout>
              </c:layout>
              <c:showPercent val="1"/>
            </c:dLbl>
            <c:dLbl>
              <c:idx val="2"/>
              <c:layout>
                <c:manualLayout>
                  <c:x val="-1.1999453193350841E-2"/>
                  <c:y val="-9.4127296587926609E-3"/>
                </c:manualLayout>
              </c:layout>
              <c:showPercent val="1"/>
            </c:dLbl>
            <c:showPercent val="1"/>
            <c:showLeaderLines val="1"/>
          </c:dLbls>
          <c:cat>
            <c:strRef>
              <c:f>Sheet2!$B$76:$D$76</c:f>
              <c:strCache>
                <c:ptCount val="3"/>
                <c:pt idx="0">
                  <c:v>ممتاز</c:v>
                </c:pt>
                <c:pt idx="1">
                  <c:v>جيد جداً</c:v>
                </c:pt>
                <c:pt idx="2">
                  <c:v>جيد</c:v>
                </c:pt>
              </c:strCache>
            </c:strRef>
          </c:cat>
          <c:val>
            <c:numRef>
              <c:f>Sheet2!$B$77:$D$77</c:f>
              <c:numCache>
                <c:formatCode>General</c:formatCode>
                <c:ptCount val="3"/>
                <c:pt idx="0">
                  <c:v>41</c:v>
                </c:pt>
                <c:pt idx="1">
                  <c:v>30</c:v>
                </c:pt>
                <c:pt idx="2">
                  <c:v>5</c:v>
                </c:pt>
              </c:numCache>
            </c:numRef>
          </c:val>
        </c:ser>
      </c:pie3DChart>
    </c:plotArea>
    <c:legend>
      <c:legendPos val="b"/>
    </c:legend>
    <c:plotVisOnly val="1"/>
  </c:chart>
  <c:spPr>
    <a:noFill/>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TotalTime>
  <Pages>14</Pages>
  <Words>1124</Words>
  <Characters>6413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ibrahim.jamal</dc:creator>
  <cp:keywords/>
  <dc:description/>
  <cp:lastModifiedBy>Hana</cp:lastModifiedBy>
  <cp:revision>46</cp:revision>
  <dcterms:created xsi:type="dcterms:W3CDTF">2012-12-26T09:35:00Z</dcterms:created>
  <dcterms:modified xsi:type="dcterms:W3CDTF">2012-12-26T22:06:00Z</dcterms:modified>
</cp:coreProperties>
</file>